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4F4AA1" w14:textId="7C94C62B" w:rsidR="00073638" w:rsidRDefault="00073638" w:rsidP="00073638">
      <w:pPr>
        <w:jc w:val="center"/>
        <w:rPr>
          <w:rFonts w:ascii="Calibri" w:hAnsi="Calibri"/>
          <w:b/>
          <w:szCs w:val="24"/>
        </w:rPr>
      </w:pPr>
      <w:r w:rsidRPr="00073638">
        <w:rPr>
          <w:b/>
          <w:bCs/>
          <w:noProof/>
          <w:lang w:eastAsia="en-GB"/>
        </w:rPr>
        <w:drawing>
          <wp:anchor distT="0" distB="0" distL="114300" distR="114300" simplePos="0" relativeHeight="251661312" behindDoc="0" locked="0" layoutInCell="1" allowOverlap="1" wp14:anchorId="1046AC4E" wp14:editId="728364EA">
            <wp:simplePos x="0" y="0"/>
            <wp:positionH relativeFrom="margin">
              <wp:align>left</wp:align>
            </wp:positionH>
            <wp:positionV relativeFrom="margin">
              <wp:posOffset>-352425</wp:posOffset>
            </wp:positionV>
            <wp:extent cx="1517650" cy="1044575"/>
            <wp:effectExtent l="0" t="0" r="6350" b="3175"/>
            <wp:wrapSquare wrapText="bothSides"/>
            <wp:docPr id="4" name="Picture 4" descr="\\WDMYCLOUDEX2.hha.local\Public\Shared Documents\Logos\Logos 2019\JPEGs\02_Homes_Logo\04_JPGs\Hillcrest_Homes_Logo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DMYCLOUDEX2.hha.local\Public\Shared Documents\Logos\Logos 2019\JPEGs\02_Homes_Logo\04_JPGs\Hillcrest_Homes_Logo_Colour.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17650" cy="10445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E370352" w14:textId="77777777" w:rsidR="00073638" w:rsidRDefault="00073638" w:rsidP="00073638">
      <w:pPr>
        <w:jc w:val="center"/>
        <w:rPr>
          <w:rFonts w:ascii="Calibri" w:hAnsi="Calibri"/>
          <w:b/>
          <w:szCs w:val="24"/>
        </w:rPr>
      </w:pPr>
    </w:p>
    <w:p w14:paraId="3F548184" w14:textId="77777777" w:rsidR="00073638" w:rsidRDefault="00073638" w:rsidP="00073638">
      <w:pPr>
        <w:jc w:val="center"/>
        <w:rPr>
          <w:rFonts w:ascii="Calibri" w:hAnsi="Calibri"/>
          <w:b/>
          <w:szCs w:val="24"/>
        </w:rPr>
      </w:pPr>
    </w:p>
    <w:p w14:paraId="2BA70AB8" w14:textId="77777777" w:rsidR="00073638" w:rsidRDefault="00073638" w:rsidP="00073638">
      <w:pPr>
        <w:jc w:val="center"/>
        <w:rPr>
          <w:rFonts w:ascii="Calibri" w:hAnsi="Calibri"/>
          <w:b/>
          <w:szCs w:val="24"/>
        </w:rPr>
      </w:pPr>
    </w:p>
    <w:p w14:paraId="045C244C" w14:textId="77777777" w:rsidR="00073638" w:rsidRDefault="00073638" w:rsidP="00073638">
      <w:pPr>
        <w:jc w:val="center"/>
        <w:rPr>
          <w:rFonts w:ascii="Calibri" w:hAnsi="Calibri"/>
          <w:b/>
          <w:szCs w:val="24"/>
        </w:rPr>
      </w:pPr>
    </w:p>
    <w:p w14:paraId="55B95611" w14:textId="77777777" w:rsidR="00073638" w:rsidRDefault="00073638" w:rsidP="00073638">
      <w:pPr>
        <w:jc w:val="center"/>
        <w:rPr>
          <w:rFonts w:ascii="Calibri" w:hAnsi="Calibri"/>
          <w:b/>
          <w:szCs w:val="24"/>
        </w:rPr>
      </w:pPr>
    </w:p>
    <w:p w14:paraId="08BA3D60" w14:textId="77777777" w:rsidR="00073638" w:rsidRDefault="00073638" w:rsidP="00073638">
      <w:pPr>
        <w:jc w:val="center"/>
        <w:rPr>
          <w:rFonts w:ascii="Calibri" w:hAnsi="Calibri"/>
          <w:b/>
          <w:szCs w:val="24"/>
        </w:rPr>
      </w:pPr>
    </w:p>
    <w:p w14:paraId="3184194C" w14:textId="43CF2394" w:rsidR="00073638" w:rsidRPr="00073638" w:rsidRDefault="00073638" w:rsidP="00073638">
      <w:pPr>
        <w:jc w:val="center"/>
        <w:rPr>
          <w:rFonts w:ascii="Calibri" w:hAnsi="Calibri"/>
          <w:b/>
          <w:bCs/>
          <w:szCs w:val="24"/>
        </w:rPr>
      </w:pPr>
      <w:r w:rsidRPr="00073638">
        <w:rPr>
          <w:rFonts w:ascii="Calibri" w:hAnsi="Calibri"/>
          <w:b/>
          <w:bCs/>
          <w:szCs w:val="24"/>
        </w:rPr>
        <w:t>ROLE PROFILE</w:t>
      </w:r>
      <w:r w:rsidRPr="00073638">
        <w:rPr>
          <w:rFonts w:ascii="Calibri" w:hAnsi="Calibri"/>
          <w:b/>
          <w:bCs/>
          <w:szCs w:val="24"/>
        </w:rPr>
        <w:br/>
      </w:r>
    </w:p>
    <w:p w14:paraId="4F0527B9" w14:textId="77777777" w:rsidR="004665B3" w:rsidRDefault="004665B3" w:rsidP="004665B3">
      <w:pPr>
        <w:pStyle w:val="NoSpacing"/>
        <w:rPr>
          <w:rFonts w:asciiTheme="minorHAnsi" w:hAnsiTheme="minorHAnsi" w:cstheme="minorHAnsi"/>
          <w:b/>
        </w:rPr>
      </w:pPr>
      <w:r>
        <w:rPr>
          <w:rFonts w:asciiTheme="minorHAnsi" w:hAnsiTheme="minorHAnsi" w:cstheme="minorHAnsi"/>
          <w:b/>
        </w:rPr>
        <w:t>Job Description</w:t>
      </w:r>
    </w:p>
    <w:p w14:paraId="13D1BA27" w14:textId="77777777" w:rsidR="004665B3" w:rsidRDefault="004665B3" w:rsidP="004665B3">
      <w:pPr>
        <w:pStyle w:val="NoSpacing"/>
        <w:rPr>
          <w:rFonts w:asciiTheme="minorHAnsi" w:hAnsiTheme="minorHAnsi" w:cstheme="minorHAnsi"/>
        </w:rPr>
      </w:pPr>
    </w:p>
    <w:p w14:paraId="6FDF2AC1" w14:textId="77777777" w:rsidR="004665B3" w:rsidRDefault="004665B3" w:rsidP="004665B3">
      <w:pPr>
        <w:pStyle w:val="NoSpacing"/>
        <w:rPr>
          <w:rFonts w:asciiTheme="minorHAnsi" w:hAnsiTheme="minorHAnsi" w:cstheme="minorHAnsi"/>
        </w:rPr>
      </w:pPr>
      <w:r>
        <w:rPr>
          <w:rFonts w:asciiTheme="minorHAnsi" w:hAnsiTheme="minorHAnsi" w:cstheme="minorHAnsi"/>
          <w:b/>
        </w:rPr>
        <w:t>Job Title:</w:t>
      </w:r>
      <w:r>
        <w:rPr>
          <w:rFonts w:asciiTheme="minorHAnsi" w:hAnsiTheme="minorHAnsi" w:cstheme="minorHAnsi"/>
        </w:rPr>
        <w:tab/>
      </w:r>
      <w:r>
        <w:rPr>
          <w:rFonts w:asciiTheme="minorHAnsi" w:hAnsiTheme="minorHAnsi" w:cstheme="minorHAnsi"/>
        </w:rPr>
        <w:tab/>
        <w:t xml:space="preserve">Organisational Development Partner </w:t>
      </w:r>
    </w:p>
    <w:p w14:paraId="5F781DFB" w14:textId="77777777" w:rsidR="004665B3" w:rsidRDefault="004665B3" w:rsidP="004665B3">
      <w:pPr>
        <w:pStyle w:val="NoSpacing"/>
        <w:rPr>
          <w:rFonts w:asciiTheme="minorHAnsi" w:hAnsiTheme="minorHAnsi" w:cstheme="minorHAnsi"/>
        </w:rPr>
      </w:pPr>
    </w:p>
    <w:p w14:paraId="1E23075E" w14:textId="77777777" w:rsidR="004665B3" w:rsidRDefault="004665B3" w:rsidP="004665B3">
      <w:pPr>
        <w:pStyle w:val="NoSpacing"/>
        <w:rPr>
          <w:rFonts w:asciiTheme="minorHAnsi" w:hAnsiTheme="minorHAnsi" w:cstheme="minorHAnsi"/>
        </w:rPr>
      </w:pPr>
      <w:r>
        <w:rPr>
          <w:rFonts w:asciiTheme="minorHAnsi" w:hAnsiTheme="minorHAnsi" w:cstheme="minorHAnsi"/>
          <w:b/>
        </w:rPr>
        <w:t>Department:</w:t>
      </w:r>
      <w:r>
        <w:rPr>
          <w:rFonts w:asciiTheme="minorHAnsi" w:hAnsiTheme="minorHAnsi" w:cstheme="minorHAnsi"/>
        </w:rPr>
        <w:tab/>
      </w:r>
      <w:r>
        <w:rPr>
          <w:rFonts w:asciiTheme="minorHAnsi" w:hAnsiTheme="minorHAnsi" w:cstheme="minorHAnsi"/>
        </w:rPr>
        <w:tab/>
        <w:t xml:space="preserve">Corporate Services </w:t>
      </w:r>
    </w:p>
    <w:p w14:paraId="40DE6B2E" w14:textId="77777777" w:rsidR="004665B3" w:rsidRDefault="004665B3" w:rsidP="004665B3">
      <w:pPr>
        <w:pStyle w:val="NoSpacing"/>
        <w:rPr>
          <w:rFonts w:asciiTheme="minorHAnsi" w:hAnsiTheme="minorHAnsi" w:cstheme="minorHAnsi"/>
        </w:rPr>
      </w:pPr>
    </w:p>
    <w:p w14:paraId="2FC288DF" w14:textId="77777777" w:rsidR="004665B3" w:rsidRDefault="004665B3" w:rsidP="004665B3">
      <w:pPr>
        <w:pStyle w:val="NoSpacing"/>
        <w:rPr>
          <w:rFonts w:asciiTheme="minorHAnsi" w:hAnsiTheme="minorHAnsi" w:cstheme="minorHAnsi"/>
        </w:rPr>
      </w:pPr>
      <w:r>
        <w:rPr>
          <w:rFonts w:asciiTheme="minorHAnsi" w:hAnsiTheme="minorHAnsi" w:cstheme="minorHAnsi"/>
          <w:b/>
        </w:rPr>
        <w:t>Responsible to:</w:t>
      </w:r>
      <w:r>
        <w:rPr>
          <w:rFonts w:asciiTheme="minorHAnsi" w:hAnsiTheme="minorHAnsi" w:cstheme="minorHAnsi"/>
        </w:rPr>
        <w:tab/>
        <w:t>Senior Organisational Development Partner</w:t>
      </w:r>
    </w:p>
    <w:p w14:paraId="39254A98" w14:textId="17FB25FB" w:rsidR="00073638" w:rsidRPr="00880599" w:rsidRDefault="00073638" w:rsidP="004665B3">
      <w:pPr>
        <w:rPr>
          <w:rFonts w:ascii="Calibri" w:hAnsi="Calibri"/>
          <w:szCs w:val="24"/>
        </w:rPr>
      </w:pPr>
    </w:p>
    <w:p w14:paraId="66AB7A24" w14:textId="77777777" w:rsidR="00073638" w:rsidRPr="00A810BD" w:rsidRDefault="00073638" w:rsidP="00073638">
      <w:pPr>
        <w:pBdr>
          <w:bottom w:val="single" w:sz="12" w:space="1" w:color="auto"/>
        </w:pBdr>
        <w:rPr>
          <w:szCs w:val="24"/>
          <w:u w:val="single"/>
        </w:rPr>
      </w:pPr>
    </w:p>
    <w:p w14:paraId="5B799782" w14:textId="77777777" w:rsidR="00073638" w:rsidRDefault="00073638" w:rsidP="00073638">
      <w:pPr>
        <w:rPr>
          <w:noProof/>
          <w:lang w:eastAsia="en-GB"/>
        </w:rPr>
      </w:pPr>
    </w:p>
    <w:p w14:paraId="06CE3AC5" w14:textId="0C212BED" w:rsidR="00073638" w:rsidRPr="00073638" w:rsidRDefault="004665B3" w:rsidP="00073638">
      <w:pPr>
        <w:jc w:val="center"/>
        <w:rPr>
          <w:szCs w:val="24"/>
          <w:u w:val="single"/>
        </w:rPr>
      </w:pPr>
      <w:r>
        <w:rPr>
          <w:noProof/>
          <w:szCs w:val="24"/>
          <w:u w:val="single"/>
        </w:rPr>
        <w:drawing>
          <wp:inline distT="0" distB="0" distL="0" distR="0" wp14:anchorId="2DE653F8" wp14:editId="6226F8BC">
            <wp:extent cx="5864860" cy="2920365"/>
            <wp:effectExtent l="0" t="0" r="0" b="0"/>
            <wp:docPr id="6853944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64860" cy="2920365"/>
                    </a:xfrm>
                    <a:prstGeom prst="rect">
                      <a:avLst/>
                    </a:prstGeom>
                    <a:noFill/>
                  </pic:spPr>
                </pic:pic>
              </a:graphicData>
            </a:graphic>
          </wp:inline>
        </w:drawing>
      </w:r>
    </w:p>
    <w:p w14:paraId="30B13A09" w14:textId="77777777" w:rsidR="00073638" w:rsidRDefault="00073638" w:rsidP="00073638">
      <w:pPr>
        <w:rPr>
          <w:rFonts w:ascii="Calibri" w:hAnsi="Calibri"/>
          <w:b/>
          <w:szCs w:val="24"/>
        </w:rPr>
      </w:pPr>
    </w:p>
    <w:p w14:paraId="1A0C3407" w14:textId="77777777" w:rsidR="00073638" w:rsidRDefault="00073638" w:rsidP="00073638">
      <w:pPr>
        <w:rPr>
          <w:rFonts w:ascii="Calibri" w:hAnsi="Calibri"/>
          <w:szCs w:val="24"/>
        </w:rPr>
      </w:pPr>
      <w:r w:rsidRPr="00880599">
        <w:rPr>
          <w:rFonts w:ascii="Calibri" w:hAnsi="Calibri"/>
          <w:b/>
          <w:szCs w:val="24"/>
        </w:rPr>
        <w:t>Main Purpose of Post:</w:t>
      </w:r>
      <w:r w:rsidRPr="00880599">
        <w:rPr>
          <w:rFonts w:ascii="Calibri" w:hAnsi="Calibri"/>
          <w:szCs w:val="24"/>
        </w:rPr>
        <w:t xml:space="preserve"> </w:t>
      </w:r>
    </w:p>
    <w:p w14:paraId="3A1BC929" w14:textId="77777777" w:rsidR="00073638" w:rsidRPr="00880599" w:rsidRDefault="00073638" w:rsidP="00073638">
      <w:pPr>
        <w:rPr>
          <w:rFonts w:ascii="Calibri" w:hAnsi="Calibri"/>
          <w:szCs w:val="24"/>
        </w:rPr>
      </w:pPr>
    </w:p>
    <w:p w14:paraId="36417568" w14:textId="77777777" w:rsidR="004665B3" w:rsidRPr="004665B3" w:rsidRDefault="004665B3" w:rsidP="004665B3">
      <w:pPr>
        <w:rPr>
          <w:rFonts w:ascii="Calibri" w:hAnsi="Calibri"/>
          <w:szCs w:val="24"/>
        </w:rPr>
      </w:pPr>
      <w:r w:rsidRPr="004665B3">
        <w:rPr>
          <w:rFonts w:ascii="Calibri" w:hAnsi="Calibri"/>
          <w:szCs w:val="24"/>
        </w:rPr>
        <w:t>This post holder will work with the Senior Organisational Development Partner to develop and deliver the operational plans and agreed actions for the team.</w:t>
      </w:r>
    </w:p>
    <w:p w14:paraId="0841DC2B" w14:textId="77777777" w:rsidR="004665B3" w:rsidRPr="004665B3" w:rsidRDefault="004665B3" w:rsidP="004665B3">
      <w:pPr>
        <w:rPr>
          <w:rFonts w:ascii="Calibri" w:hAnsi="Calibri"/>
          <w:szCs w:val="24"/>
        </w:rPr>
      </w:pPr>
    </w:p>
    <w:p w14:paraId="3DAA2CCA" w14:textId="61A818BD" w:rsidR="00073638" w:rsidRDefault="004665B3" w:rsidP="004665B3">
      <w:pPr>
        <w:rPr>
          <w:rFonts w:ascii="Calibri" w:hAnsi="Calibri"/>
          <w:szCs w:val="24"/>
        </w:rPr>
      </w:pPr>
      <w:r w:rsidRPr="004665B3">
        <w:rPr>
          <w:rFonts w:ascii="Calibri" w:hAnsi="Calibri"/>
          <w:szCs w:val="24"/>
        </w:rPr>
        <w:t>The Organisational Development Partner will support the delivery of the People &amp; Organisational Development Strategy to contribute to the achievement of organisational goals and objectives. The post holder will review, analyse, monitor and evaluate data to drive organisational initiatives to achieve positive outcomes that will aid improvements in performance</w:t>
      </w:r>
    </w:p>
    <w:p w14:paraId="11D71067" w14:textId="77777777" w:rsidR="004665B3" w:rsidRDefault="004665B3" w:rsidP="004665B3">
      <w:pPr>
        <w:rPr>
          <w:rFonts w:ascii="Calibri" w:hAnsi="Calibri"/>
          <w:szCs w:val="24"/>
        </w:rPr>
      </w:pPr>
    </w:p>
    <w:p w14:paraId="5BAE83D7" w14:textId="77777777" w:rsidR="00073638" w:rsidRDefault="00073638" w:rsidP="00073638">
      <w:pPr>
        <w:rPr>
          <w:rFonts w:ascii="Calibri" w:hAnsi="Calibri"/>
          <w:szCs w:val="24"/>
        </w:rPr>
      </w:pPr>
    </w:p>
    <w:p w14:paraId="0926D9A5" w14:textId="77777777" w:rsidR="004665B3" w:rsidRDefault="00073638" w:rsidP="004665B3">
      <w:pPr>
        <w:pStyle w:val="NoSpacing"/>
        <w:numPr>
          <w:ilvl w:val="0"/>
          <w:numId w:val="4"/>
        </w:numPr>
        <w:rPr>
          <w:rFonts w:asciiTheme="minorHAnsi" w:hAnsiTheme="minorHAnsi" w:cstheme="minorHAnsi"/>
        </w:rPr>
      </w:pPr>
      <w:r w:rsidRPr="00880599">
        <w:rPr>
          <w:rFonts w:ascii="Calibri" w:hAnsi="Calibri"/>
          <w:b/>
          <w:szCs w:val="24"/>
        </w:rPr>
        <w:lastRenderedPageBreak/>
        <w:t>Main Duties and Responsibilities:</w:t>
      </w:r>
      <w:r w:rsidRPr="00880599">
        <w:rPr>
          <w:rFonts w:ascii="Calibri" w:hAnsi="Calibri"/>
          <w:szCs w:val="24"/>
        </w:rPr>
        <w:t xml:space="preserve">  </w:t>
      </w:r>
      <w:r w:rsidR="004665B3">
        <w:rPr>
          <w:rFonts w:asciiTheme="minorHAnsi" w:hAnsiTheme="minorHAnsi" w:cstheme="minorHAnsi"/>
        </w:rPr>
        <w:t>Carry out training needs analysis for the workforce, identifying skills and behavioural gaps, implementing innovative solutions that align with individual and organisational needs.</w:t>
      </w:r>
    </w:p>
    <w:p w14:paraId="3278500E" w14:textId="77777777" w:rsidR="004665B3" w:rsidRDefault="004665B3" w:rsidP="004665B3">
      <w:pPr>
        <w:pStyle w:val="NoSpacing"/>
        <w:ind w:left="720"/>
        <w:rPr>
          <w:rFonts w:asciiTheme="minorHAnsi" w:hAnsiTheme="minorHAnsi" w:cstheme="minorHAnsi"/>
        </w:rPr>
      </w:pPr>
    </w:p>
    <w:p w14:paraId="4CA3FD01" w14:textId="77777777" w:rsidR="004665B3" w:rsidRDefault="004665B3" w:rsidP="004665B3">
      <w:pPr>
        <w:pStyle w:val="ListParagraph"/>
        <w:numPr>
          <w:ilvl w:val="0"/>
          <w:numId w:val="4"/>
        </w:numPr>
        <w:contextualSpacing w:val="0"/>
        <w:rPr>
          <w:rFonts w:asciiTheme="minorHAnsi" w:hAnsiTheme="minorHAnsi" w:cstheme="minorHAnsi"/>
        </w:rPr>
      </w:pPr>
      <w:r>
        <w:rPr>
          <w:rFonts w:asciiTheme="minorHAnsi" w:hAnsiTheme="minorHAnsi" w:cstheme="minorHAnsi"/>
        </w:rPr>
        <w:t>Conduct organisational assessments to identify strengths, weaknesses, areas for improvement and development opportunities.</w:t>
      </w:r>
    </w:p>
    <w:p w14:paraId="4A2DF9FC" w14:textId="77777777" w:rsidR="004665B3" w:rsidRDefault="004665B3" w:rsidP="004665B3">
      <w:pPr>
        <w:rPr>
          <w:rFonts w:asciiTheme="minorHAnsi" w:hAnsiTheme="minorHAnsi" w:cstheme="minorHAnsi"/>
        </w:rPr>
      </w:pPr>
    </w:p>
    <w:p w14:paraId="60DC2497" w14:textId="77777777" w:rsidR="004665B3" w:rsidRDefault="004665B3" w:rsidP="004665B3">
      <w:pPr>
        <w:pStyle w:val="NoSpacing"/>
        <w:numPr>
          <w:ilvl w:val="0"/>
          <w:numId w:val="4"/>
        </w:numPr>
        <w:rPr>
          <w:rFonts w:asciiTheme="minorHAnsi" w:hAnsiTheme="minorHAnsi" w:cstheme="minorHAnsi"/>
        </w:rPr>
      </w:pPr>
      <w:r>
        <w:rPr>
          <w:rFonts w:asciiTheme="minorHAnsi" w:hAnsiTheme="minorHAnsi" w:cstheme="minorHAnsi"/>
        </w:rPr>
        <w:t>Design and implement organisational development programs, including continuous improvement, leadership development, succession planning, change management and wellbeing initiatives.</w:t>
      </w:r>
    </w:p>
    <w:p w14:paraId="7874B235" w14:textId="77777777" w:rsidR="004665B3" w:rsidRDefault="004665B3" w:rsidP="004665B3">
      <w:pPr>
        <w:pStyle w:val="NoSpacing"/>
        <w:rPr>
          <w:rFonts w:asciiTheme="minorHAnsi" w:hAnsiTheme="minorHAnsi" w:cstheme="minorHAnsi"/>
        </w:rPr>
      </w:pPr>
    </w:p>
    <w:p w14:paraId="2FE59709" w14:textId="77777777" w:rsidR="004665B3" w:rsidRDefault="004665B3" w:rsidP="004665B3">
      <w:pPr>
        <w:pStyle w:val="ListParagraph"/>
        <w:numPr>
          <w:ilvl w:val="0"/>
          <w:numId w:val="5"/>
        </w:numPr>
        <w:contextualSpacing w:val="0"/>
        <w:rPr>
          <w:rFonts w:asciiTheme="minorHAnsi" w:hAnsiTheme="minorHAnsi" w:cstheme="minorHAnsi"/>
        </w:rPr>
      </w:pPr>
      <w:r>
        <w:rPr>
          <w:rFonts w:asciiTheme="minorHAnsi" w:hAnsiTheme="minorHAnsi" w:cstheme="minorHAnsi"/>
        </w:rPr>
        <w:t>Design and facilitate workshops, training sessions, and development initiatives to enhance organisational performance, employee engagement and personal development.</w:t>
      </w:r>
    </w:p>
    <w:p w14:paraId="15E010CF" w14:textId="77777777" w:rsidR="004665B3" w:rsidRDefault="004665B3" w:rsidP="004665B3">
      <w:pPr>
        <w:rPr>
          <w:rFonts w:asciiTheme="minorHAnsi" w:hAnsiTheme="minorHAnsi" w:cstheme="minorHAnsi"/>
        </w:rPr>
      </w:pPr>
    </w:p>
    <w:p w14:paraId="4FF19530" w14:textId="77777777" w:rsidR="004665B3" w:rsidRDefault="004665B3" w:rsidP="004665B3">
      <w:pPr>
        <w:pStyle w:val="ListParagraph"/>
        <w:numPr>
          <w:ilvl w:val="0"/>
          <w:numId w:val="5"/>
        </w:numPr>
        <w:contextualSpacing w:val="0"/>
        <w:rPr>
          <w:rFonts w:asciiTheme="minorHAnsi" w:hAnsiTheme="minorHAnsi" w:cstheme="minorHAnsi"/>
        </w:rPr>
      </w:pPr>
      <w:r>
        <w:rPr>
          <w:rFonts w:asciiTheme="minorHAnsi" w:hAnsiTheme="minorHAnsi" w:cstheme="minorHAnsi"/>
        </w:rPr>
        <w:t>Collaborate with managers and other support services to deliver change management initiatives.</w:t>
      </w:r>
    </w:p>
    <w:p w14:paraId="01F530ED" w14:textId="77777777" w:rsidR="004665B3" w:rsidRDefault="004665B3" w:rsidP="004665B3">
      <w:pPr>
        <w:ind w:left="360"/>
        <w:rPr>
          <w:rFonts w:asciiTheme="minorHAnsi" w:hAnsiTheme="minorHAnsi" w:cstheme="minorHAnsi"/>
        </w:rPr>
      </w:pPr>
    </w:p>
    <w:p w14:paraId="3662A973" w14:textId="77777777" w:rsidR="004665B3" w:rsidRDefault="004665B3" w:rsidP="004665B3">
      <w:pPr>
        <w:pStyle w:val="NoSpacing"/>
        <w:numPr>
          <w:ilvl w:val="0"/>
          <w:numId w:val="5"/>
        </w:numPr>
        <w:rPr>
          <w:rFonts w:asciiTheme="minorHAnsi" w:hAnsiTheme="minorHAnsi" w:cstheme="minorHAnsi"/>
        </w:rPr>
      </w:pPr>
      <w:r>
        <w:rPr>
          <w:rFonts w:asciiTheme="minorHAnsi" w:hAnsiTheme="minorHAnsi" w:cstheme="minorHAnsi"/>
        </w:rPr>
        <w:t>Analyse data and metrics to measure the effectiveness of organisational development programs and make data-driven recommendations for improvement.</w:t>
      </w:r>
    </w:p>
    <w:p w14:paraId="020B60D9" w14:textId="77777777" w:rsidR="004665B3" w:rsidRDefault="004665B3" w:rsidP="004665B3">
      <w:pPr>
        <w:pStyle w:val="NoSpacing"/>
        <w:ind w:left="720"/>
        <w:rPr>
          <w:rFonts w:asciiTheme="minorHAnsi" w:hAnsiTheme="minorHAnsi" w:cstheme="minorHAnsi"/>
        </w:rPr>
      </w:pPr>
    </w:p>
    <w:p w14:paraId="098F1491" w14:textId="77777777" w:rsidR="004665B3" w:rsidRDefault="004665B3" w:rsidP="004665B3">
      <w:pPr>
        <w:pStyle w:val="NoSpacing"/>
        <w:numPr>
          <w:ilvl w:val="0"/>
          <w:numId w:val="5"/>
        </w:numPr>
        <w:rPr>
          <w:rFonts w:asciiTheme="minorHAnsi" w:hAnsiTheme="minorHAnsi" w:cstheme="minorHAnsi"/>
        </w:rPr>
      </w:pPr>
      <w:r>
        <w:rPr>
          <w:rFonts w:asciiTheme="minorHAnsi" w:hAnsiTheme="minorHAnsi" w:cstheme="minorHAnsi"/>
        </w:rPr>
        <w:t>Provide support, advice and guidance to leaders and employees to enhance their professional growth and performance.</w:t>
      </w:r>
    </w:p>
    <w:p w14:paraId="5114A6D7" w14:textId="77777777" w:rsidR="004665B3" w:rsidRDefault="004665B3" w:rsidP="004665B3">
      <w:pPr>
        <w:pStyle w:val="NoSpacing"/>
        <w:ind w:left="720"/>
        <w:rPr>
          <w:rFonts w:asciiTheme="minorHAnsi" w:hAnsiTheme="minorHAnsi" w:cstheme="minorHAnsi"/>
        </w:rPr>
      </w:pPr>
    </w:p>
    <w:p w14:paraId="20515E5D" w14:textId="77777777" w:rsidR="004665B3" w:rsidRDefault="004665B3" w:rsidP="004665B3">
      <w:pPr>
        <w:pStyle w:val="NoSpacing"/>
        <w:numPr>
          <w:ilvl w:val="0"/>
          <w:numId w:val="5"/>
        </w:numPr>
        <w:rPr>
          <w:rFonts w:asciiTheme="minorHAnsi" w:hAnsiTheme="minorHAnsi" w:cstheme="minorHAnsi"/>
        </w:rPr>
      </w:pPr>
      <w:r>
        <w:rPr>
          <w:rFonts w:asciiTheme="minorHAnsi" w:hAnsiTheme="minorHAnsi" w:cstheme="minorHAnsi"/>
        </w:rPr>
        <w:t>Enhance the employee lifecycle experience through the continuous review and improvement of organisational initiatives.</w:t>
      </w:r>
    </w:p>
    <w:p w14:paraId="6C9DDF4A" w14:textId="77777777" w:rsidR="004665B3" w:rsidRDefault="004665B3" w:rsidP="004665B3">
      <w:pPr>
        <w:pStyle w:val="ListParagraph"/>
        <w:rPr>
          <w:rFonts w:asciiTheme="minorHAnsi" w:hAnsiTheme="minorHAnsi" w:cstheme="minorHAnsi"/>
        </w:rPr>
      </w:pPr>
    </w:p>
    <w:p w14:paraId="7F8BFAFC" w14:textId="77777777" w:rsidR="004665B3" w:rsidRDefault="004665B3" w:rsidP="004665B3">
      <w:pPr>
        <w:pStyle w:val="NoSpacing"/>
        <w:numPr>
          <w:ilvl w:val="0"/>
          <w:numId w:val="5"/>
        </w:numPr>
        <w:rPr>
          <w:rFonts w:asciiTheme="minorHAnsi" w:hAnsiTheme="minorHAnsi" w:cstheme="minorHAnsi"/>
        </w:rPr>
      </w:pPr>
      <w:r>
        <w:rPr>
          <w:rFonts w:asciiTheme="minorHAnsi" w:hAnsiTheme="minorHAnsi" w:cstheme="minorHAnsi"/>
        </w:rPr>
        <w:t xml:space="preserve">Promote our commitment to wellbeing and inclusivity by demonstrating our values and frameworks in the delivery of your duties. </w:t>
      </w:r>
    </w:p>
    <w:p w14:paraId="3828A556" w14:textId="77777777" w:rsidR="004665B3" w:rsidRDefault="004665B3" w:rsidP="004665B3">
      <w:pPr>
        <w:pStyle w:val="NoSpacing"/>
        <w:rPr>
          <w:rFonts w:asciiTheme="minorHAnsi" w:hAnsiTheme="minorHAnsi" w:cstheme="minorHAnsi"/>
        </w:rPr>
      </w:pPr>
    </w:p>
    <w:p w14:paraId="0A5B9D9A" w14:textId="77777777" w:rsidR="004665B3" w:rsidRDefault="004665B3" w:rsidP="004665B3">
      <w:pPr>
        <w:pStyle w:val="NoSpacing"/>
        <w:numPr>
          <w:ilvl w:val="0"/>
          <w:numId w:val="5"/>
        </w:numPr>
        <w:rPr>
          <w:rFonts w:asciiTheme="minorHAnsi" w:hAnsiTheme="minorHAnsi" w:cstheme="minorHAnsi"/>
        </w:rPr>
      </w:pPr>
      <w:r>
        <w:rPr>
          <w:rFonts w:asciiTheme="minorHAnsi" w:hAnsiTheme="minorHAnsi" w:cstheme="minorHAnsi"/>
        </w:rPr>
        <w:t>Support the Senior Organisational Development Partner in the on-going maintenance and improvement of systems and processes, policies and procedures.</w:t>
      </w:r>
    </w:p>
    <w:p w14:paraId="77B9C9C0" w14:textId="77777777" w:rsidR="004665B3" w:rsidRDefault="004665B3" w:rsidP="004665B3">
      <w:pPr>
        <w:pStyle w:val="NoSpacing"/>
        <w:ind w:left="720"/>
        <w:rPr>
          <w:rFonts w:asciiTheme="minorHAnsi" w:hAnsiTheme="minorHAnsi" w:cstheme="minorHAnsi"/>
        </w:rPr>
      </w:pPr>
      <w:r>
        <w:rPr>
          <w:rFonts w:asciiTheme="minorHAnsi" w:hAnsiTheme="minorHAnsi" w:cstheme="minorHAnsi"/>
        </w:rPr>
        <w:t xml:space="preserve"> </w:t>
      </w:r>
    </w:p>
    <w:p w14:paraId="2D7DBC6B" w14:textId="77777777" w:rsidR="004665B3" w:rsidRDefault="004665B3" w:rsidP="004665B3">
      <w:pPr>
        <w:pStyle w:val="NoSpacing"/>
        <w:numPr>
          <w:ilvl w:val="0"/>
          <w:numId w:val="5"/>
        </w:numPr>
        <w:rPr>
          <w:rFonts w:asciiTheme="minorHAnsi" w:hAnsiTheme="minorHAnsi" w:cstheme="minorHAnsi"/>
        </w:rPr>
      </w:pPr>
      <w:r>
        <w:rPr>
          <w:rFonts w:asciiTheme="minorHAnsi" w:hAnsiTheme="minorHAnsi" w:cstheme="minorHAnsi"/>
        </w:rPr>
        <w:t>Work with relevant subject matter experts to develop Learning and Development resources which will meet the diverse needs of staff across Hillcrest.</w:t>
      </w:r>
    </w:p>
    <w:p w14:paraId="4BB21D7A" w14:textId="77777777" w:rsidR="004665B3" w:rsidRDefault="004665B3" w:rsidP="004665B3">
      <w:pPr>
        <w:pStyle w:val="NoSpacing"/>
        <w:ind w:left="720"/>
        <w:rPr>
          <w:rFonts w:asciiTheme="minorHAnsi" w:hAnsiTheme="minorHAnsi" w:cstheme="minorHAnsi"/>
        </w:rPr>
      </w:pPr>
    </w:p>
    <w:p w14:paraId="0B21AB8A" w14:textId="77777777" w:rsidR="004665B3" w:rsidRDefault="004665B3" w:rsidP="004665B3">
      <w:pPr>
        <w:pStyle w:val="NoSpacing"/>
        <w:numPr>
          <w:ilvl w:val="0"/>
          <w:numId w:val="5"/>
        </w:numPr>
        <w:rPr>
          <w:rFonts w:asciiTheme="minorHAnsi" w:hAnsiTheme="minorHAnsi" w:cstheme="minorHAnsi"/>
        </w:rPr>
      </w:pPr>
      <w:r>
        <w:rPr>
          <w:rFonts w:asciiTheme="minorHAnsi" w:hAnsiTheme="minorHAnsi" w:cstheme="minorHAnsi"/>
        </w:rPr>
        <w:t xml:space="preserve">Support Hillcrests investment in people through the achievement of appropriate accreditations including Investors </w:t>
      </w:r>
      <w:proofErr w:type="gramStart"/>
      <w:r>
        <w:rPr>
          <w:rFonts w:asciiTheme="minorHAnsi" w:hAnsiTheme="minorHAnsi" w:cstheme="minorHAnsi"/>
        </w:rPr>
        <w:t>In</w:t>
      </w:r>
      <w:proofErr w:type="gramEnd"/>
      <w:r>
        <w:rPr>
          <w:rFonts w:asciiTheme="minorHAnsi" w:hAnsiTheme="minorHAnsi" w:cstheme="minorHAnsi"/>
        </w:rPr>
        <w:t xml:space="preserve"> People (IIP) and Investors in Young People (IIYP).  </w:t>
      </w:r>
    </w:p>
    <w:p w14:paraId="25BE74EC" w14:textId="77777777" w:rsidR="004665B3" w:rsidRDefault="004665B3" w:rsidP="004665B3">
      <w:pPr>
        <w:pStyle w:val="NoSpacing"/>
        <w:rPr>
          <w:rFonts w:asciiTheme="minorHAnsi" w:hAnsiTheme="minorHAnsi" w:cstheme="minorHAnsi"/>
        </w:rPr>
      </w:pPr>
    </w:p>
    <w:p w14:paraId="16984685" w14:textId="77777777" w:rsidR="004665B3" w:rsidRDefault="004665B3" w:rsidP="004665B3">
      <w:pPr>
        <w:pStyle w:val="NoSpacing"/>
        <w:numPr>
          <w:ilvl w:val="0"/>
          <w:numId w:val="5"/>
        </w:numPr>
        <w:rPr>
          <w:rFonts w:asciiTheme="minorHAnsi" w:hAnsiTheme="minorHAnsi" w:cstheme="minorHAnsi"/>
        </w:rPr>
      </w:pPr>
      <w:r>
        <w:rPr>
          <w:rFonts w:asciiTheme="minorHAnsi" w:hAnsiTheme="minorHAnsi" w:cstheme="minorHAnsi"/>
        </w:rPr>
        <w:t>Develop strong relationships with internal and external stakeholders and networks to support Hillcrests goals and objectives.</w:t>
      </w:r>
    </w:p>
    <w:p w14:paraId="6AD62C6A" w14:textId="77777777" w:rsidR="004665B3" w:rsidRDefault="004665B3" w:rsidP="004665B3">
      <w:pPr>
        <w:pStyle w:val="NoSpacing"/>
        <w:rPr>
          <w:rFonts w:asciiTheme="minorHAnsi" w:hAnsiTheme="minorHAnsi" w:cstheme="minorHAnsi"/>
        </w:rPr>
      </w:pPr>
    </w:p>
    <w:p w14:paraId="3572BF04" w14:textId="77777777" w:rsidR="004665B3" w:rsidRDefault="004665B3" w:rsidP="004665B3">
      <w:pPr>
        <w:pStyle w:val="NoSpacing"/>
        <w:numPr>
          <w:ilvl w:val="0"/>
          <w:numId w:val="5"/>
        </w:numPr>
        <w:rPr>
          <w:rFonts w:asciiTheme="minorHAnsi" w:hAnsiTheme="minorHAnsi" w:cstheme="minorHAnsi"/>
        </w:rPr>
      </w:pPr>
      <w:r>
        <w:rPr>
          <w:rFonts w:asciiTheme="minorHAnsi" w:hAnsiTheme="minorHAnsi" w:cstheme="minorHAnsi"/>
        </w:rPr>
        <w:t>Undertake relevant Continuous Professional Development to ensure you stay current on industry trends and best practices in organisational development and incorporate them into our strategies.</w:t>
      </w:r>
    </w:p>
    <w:p w14:paraId="0E16D47F" w14:textId="77777777" w:rsidR="004665B3" w:rsidRDefault="004665B3" w:rsidP="004665B3">
      <w:pPr>
        <w:pStyle w:val="NoSpacing"/>
        <w:ind w:left="720"/>
        <w:rPr>
          <w:rFonts w:asciiTheme="minorHAnsi" w:hAnsiTheme="minorHAnsi" w:cstheme="minorHAnsi"/>
        </w:rPr>
      </w:pPr>
    </w:p>
    <w:p w14:paraId="1CE2D006" w14:textId="77777777" w:rsidR="004665B3" w:rsidRDefault="004665B3" w:rsidP="004665B3">
      <w:pPr>
        <w:pStyle w:val="NoSpacing"/>
        <w:numPr>
          <w:ilvl w:val="0"/>
          <w:numId w:val="5"/>
        </w:numPr>
        <w:rPr>
          <w:rFonts w:asciiTheme="minorHAnsi" w:hAnsiTheme="minorHAnsi" w:cstheme="minorHAnsi"/>
        </w:rPr>
      </w:pPr>
      <w:r>
        <w:rPr>
          <w:rFonts w:asciiTheme="minorHAnsi" w:hAnsiTheme="minorHAnsi" w:cstheme="minorHAnsi"/>
        </w:rPr>
        <w:lastRenderedPageBreak/>
        <w:t>Any other reasonable duties as required.</w:t>
      </w:r>
    </w:p>
    <w:p w14:paraId="204B3327" w14:textId="3BD0C9E5" w:rsidR="00073638" w:rsidRPr="004665B3" w:rsidRDefault="00073638" w:rsidP="004665B3">
      <w:pPr>
        <w:rPr>
          <w:rFonts w:ascii="Calibri" w:hAnsi="Calibri" w:cstheme="minorHAnsi"/>
          <w:szCs w:val="24"/>
        </w:rPr>
        <w:sectPr w:rsidR="00073638" w:rsidRPr="004665B3" w:rsidSect="00073638">
          <w:pgSz w:w="11906" w:h="16838"/>
          <w:pgMar w:top="1440" w:right="1134" w:bottom="1440" w:left="1247" w:header="709" w:footer="709" w:gutter="0"/>
          <w:cols w:space="708"/>
          <w:docGrid w:linePitch="360"/>
        </w:sectPr>
      </w:pPr>
    </w:p>
    <w:p w14:paraId="7FF61171" w14:textId="3A50EFF8" w:rsidR="00073638" w:rsidRDefault="00073638" w:rsidP="00073638">
      <w:pPr>
        <w:ind w:left="3600" w:firstLine="720"/>
        <w:rPr>
          <w:rFonts w:ascii="Calibri" w:hAnsi="Calibri"/>
          <w:b/>
          <w:szCs w:val="24"/>
        </w:rPr>
      </w:pPr>
      <w:r w:rsidRPr="0063501A">
        <w:rPr>
          <w:noProof/>
        </w:rPr>
        <w:lastRenderedPageBreak/>
        <w:drawing>
          <wp:anchor distT="0" distB="0" distL="114300" distR="114300" simplePos="0" relativeHeight="251659264" behindDoc="0" locked="0" layoutInCell="1" allowOverlap="1" wp14:anchorId="6B6C9E5E" wp14:editId="7684961B">
            <wp:simplePos x="0" y="0"/>
            <wp:positionH relativeFrom="margin">
              <wp:posOffset>-285750</wp:posOffset>
            </wp:positionH>
            <wp:positionV relativeFrom="margin">
              <wp:posOffset>-485775</wp:posOffset>
            </wp:positionV>
            <wp:extent cx="1390650" cy="956945"/>
            <wp:effectExtent l="0" t="0" r="0" b="0"/>
            <wp:wrapSquare wrapText="bothSides"/>
            <wp:docPr id="3" name="Picture 3" descr="\\WDMYCLOUDEX2.hha.local\Public\Shared Documents\Logos\Logos 2019\JPEGs\02_Homes_Logo\04_JPGs\Hillcrest_Homes_Logo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DMYCLOUDEX2.hha.local\Public\Shared Documents\Logos\Logos 2019\JPEGs\02_Homes_Logo\04_JPGs\Hillcrest_Homes_Logo_Colour.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0650" cy="956945"/>
                    </a:xfrm>
                    <a:prstGeom prst="rect">
                      <a:avLst/>
                    </a:prstGeom>
                    <a:noFill/>
                    <a:ln>
                      <a:noFill/>
                    </a:ln>
                  </pic:spPr>
                </pic:pic>
              </a:graphicData>
            </a:graphic>
          </wp:anchor>
        </w:drawing>
      </w:r>
    </w:p>
    <w:p w14:paraId="1E0817AF" w14:textId="77777777" w:rsidR="00073638" w:rsidRDefault="00073638" w:rsidP="00073638">
      <w:pPr>
        <w:ind w:left="3600" w:firstLine="720"/>
        <w:rPr>
          <w:rFonts w:ascii="Calibri" w:hAnsi="Calibri"/>
          <w:b/>
          <w:szCs w:val="24"/>
        </w:rPr>
      </w:pPr>
    </w:p>
    <w:p w14:paraId="37816353" w14:textId="7600FDAA" w:rsidR="00073638" w:rsidRPr="00510546" w:rsidRDefault="00073638" w:rsidP="00073638">
      <w:pPr>
        <w:ind w:left="3600" w:firstLine="720"/>
        <w:rPr>
          <w:rFonts w:ascii="Calibri" w:hAnsi="Calibri"/>
          <w:b/>
          <w:szCs w:val="24"/>
        </w:rPr>
      </w:pPr>
      <w:r>
        <w:rPr>
          <w:rFonts w:ascii="Calibri" w:hAnsi="Calibri"/>
          <w:b/>
          <w:szCs w:val="24"/>
        </w:rPr>
        <w:t>Person Specification</w:t>
      </w:r>
      <w:r w:rsidRPr="00510546">
        <w:rPr>
          <w:rFonts w:ascii="Calibri" w:hAnsi="Calibri"/>
          <w:b/>
          <w:szCs w:val="24"/>
        </w:rPr>
        <w:t xml:space="preserve"> –</w:t>
      </w:r>
      <w:r>
        <w:rPr>
          <w:rFonts w:ascii="Calibri" w:hAnsi="Calibri"/>
          <w:b/>
          <w:szCs w:val="24"/>
        </w:rPr>
        <w:t xml:space="preserve"> </w:t>
      </w:r>
      <w:r w:rsidR="006100E5" w:rsidRPr="006100E5">
        <w:rPr>
          <w:b/>
        </w:rPr>
        <w:t>Organisational Development Partner</w:t>
      </w:r>
    </w:p>
    <w:tbl>
      <w:tblPr>
        <w:tblpPr w:leftFromText="180" w:rightFromText="180" w:horzAnchor="margin" w:tblpX="-449" w:tblpY="1485"/>
        <w:tblW w:w="14617"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1962"/>
        <w:gridCol w:w="6250"/>
        <w:gridCol w:w="3260"/>
        <w:gridCol w:w="3145"/>
      </w:tblGrid>
      <w:tr w:rsidR="00073638" w:rsidRPr="00510546" w14:paraId="5678C0E0" w14:textId="77777777" w:rsidTr="003A11B5">
        <w:tc>
          <w:tcPr>
            <w:tcW w:w="1962" w:type="dxa"/>
          </w:tcPr>
          <w:p w14:paraId="79CC3D51" w14:textId="77777777" w:rsidR="00073638" w:rsidRPr="00510546" w:rsidRDefault="00073638" w:rsidP="00073638">
            <w:pPr>
              <w:jc w:val="both"/>
              <w:rPr>
                <w:rFonts w:ascii="Calibri" w:hAnsi="Calibri"/>
                <w:b/>
                <w:szCs w:val="24"/>
              </w:rPr>
            </w:pPr>
            <w:r>
              <w:rPr>
                <w:rFonts w:ascii="Calibri" w:hAnsi="Calibri"/>
                <w:b/>
                <w:szCs w:val="24"/>
              </w:rPr>
              <w:t>Attribute</w:t>
            </w:r>
          </w:p>
        </w:tc>
        <w:tc>
          <w:tcPr>
            <w:tcW w:w="6250" w:type="dxa"/>
          </w:tcPr>
          <w:p w14:paraId="2B594849" w14:textId="77777777" w:rsidR="00073638" w:rsidRPr="00510546" w:rsidRDefault="00073638" w:rsidP="00073638">
            <w:pPr>
              <w:jc w:val="both"/>
              <w:rPr>
                <w:rFonts w:ascii="Calibri" w:hAnsi="Calibri"/>
                <w:b/>
                <w:szCs w:val="24"/>
              </w:rPr>
            </w:pPr>
            <w:r w:rsidRPr="00510546">
              <w:rPr>
                <w:rFonts w:ascii="Calibri" w:hAnsi="Calibri"/>
                <w:b/>
                <w:szCs w:val="24"/>
              </w:rPr>
              <w:t>Essential</w:t>
            </w:r>
          </w:p>
        </w:tc>
        <w:tc>
          <w:tcPr>
            <w:tcW w:w="3260" w:type="dxa"/>
          </w:tcPr>
          <w:p w14:paraId="1B36D5BD" w14:textId="77777777" w:rsidR="00073638" w:rsidRPr="00510546" w:rsidRDefault="00073638" w:rsidP="00073638">
            <w:pPr>
              <w:jc w:val="both"/>
              <w:rPr>
                <w:rFonts w:ascii="Calibri" w:hAnsi="Calibri"/>
                <w:b/>
                <w:szCs w:val="24"/>
              </w:rPr>
            </w:pPr>
            <w:r w:rsidRPr="00510546">
              <w:rPr>
                <w:rFonts w:ascii="Calibri" w:hAnsi="Calibri"/>
                <w:b/>
                <w:szCs w:val="24"/>
              </w:rPr>
              <w:t>Desirable</w:t>
            </w:r>
          </w:p>
        </w:tc>
        <w:tc>
          <w:tcPr>
            <w:tcW w:w="3145" w:type="dxa"/>
          </w:tcPr>
          <w:p w14:paraId="21B27680" w14:textId="77777777" w:rsidR="00073638" w:rsidRPr="00510546" w:rsidRDefault="00073638" w:rsidP="00073638">
            <w:pPr>
              <w:jc w:val="both"/>
              <w:rPr>
                <w:rFonts w:ascii="Calibri" w:hAnsi="Calibri"/>
                <w:b/>
                <w:szCs w:val="24"/>
              </w:rPr>
            </w:pPr>
            <w:r w:rsidRPr="00510546">
              <w:rPr>
                <w:rFonts w:ascii="Calibri" w:hAnsi="Calibri"/>
                <w:b/>
                <w:szCs w:val="24"/>
              </w:rPr>
              <w:t>Method of Assessment</w:t>
            </w:r>
          </w:p>
        </w:tc>
      </w:tr>
      <w:tr w:rsidR="00073638" w:rsidRPr="00510546" w14:paraId="76C039B6" w14:textId="77777777" w:rsidTr="003A11B5">
        <w:trPr>
          <w:trHeight w:val="1034"/>
        </w:trPr>
        <w:tc>
          <w:tcPr>
            <w:tcW w:w="1962" w:type="dxa"/>
          </w:tcPr>
          <w:p w14:paraId="718C29F0" w14:textId="77777777" w:rsidR="00073638" w:rsidRPr="00F107F8" w:rsidRDefault="00073638" w:rsidP="00073638">
            <w:pPr>
              <w:pStyle w:val="NoSpacing"/>
              <w:rPr>
                <w:rFonts w:ascii="Calibri" w:hAnsi="Calibri"/>
                <w:b/>
              </w:rPr>
            </w:pPr>
            <w:r w:rsidRPr="00F107F8">
              <w:rPr>
                <w:rFonts w:ascii="Calibri" w:hAnsi="Calibri"/>
                <w:b/>
              </w:rPr>
              <w:t>Qualifications</w:t>
            </w:r>
          </w:p>
          <w:p w14:paraId="2931D0DA" w14:textId="77777777" w:rsidR="00073638" w:rsidRPr="00F107F8" w:rsidRDefault="00073638" w:rsidP="00073638">
            <w:pPr>
              <w:pStyle w:val="NoSpacing"/>
              <w:rPr>
                <w:rFonts w:ascii="Calibri" w:hAnsi="Calibri"/>
                <w:b/>
              </w:rPr>
            </w:pPr>
          </w:p>
        </w:tc>
        <w:tc>
          <w:tcPr>
            <w:tcW w:w="6250" w:type="dxa"/>
          </w:tcPr>
          <w:p w14:paraId="681C252B" w14:textId="77777777" w:rsidR="004665B3" w:rsidRPr="004665B3" w:rsidRDefault="004665B3" w:rsidP="004665B3">
            <w:pPr>
              <w:numPr>
                <w:ilvl w:val="0"/>
                <w:numId w:val="6"/>
              </w:numPr>
              <w:rPr>
                <w:rFonts w:ascii="Calibri" w:hAnsi="Calibri" w:cs="Calibri"/>
              </w:rPr>
            </w:pPr>
            <w:r w:rsidRPr="004665B3">
              <w:rPr>
                <w:rFonts w:ascii="Calibri" w:hAnsi="Calibri" w:cs="Calibri"/>
              </w:rPr>
              <w:t xml:space="preserve">Qualified to SCQF level 8 in a relevant subject or equivalent experience in an Organisational Development role. </w:t>
            </w:r>
          </w:p>
          <w:p w14:paraId="77260DFD" w14:textId="4B005DD2" w:rsidR="00073638" w:rsidRPr="004665B3" w:rsidRDefault="004665B3" w:rsidP="004665B3">
            <w:pPr>
              <w:numPr>
                <w:ilvl w:val="0"/>
                <w:numId w:val="6"/>
              </w:numPr>
              <w:rPr>
                <w:rFonts w:ascii="Calibri" w:hAnsi="Calibri"/>
              </w:rPr>
            </w:pPr>
            <w:r w:rsidRPr="004665B3">
              <w:rPr>
                <w:rFonts w:ascii="Calibri" w:hAnsi="Calibri" w:cs="Calibri"/>
              </w:rPr>
              <w:t>CIPD Level 5 Organisational Learning &amp; Development</w:t>
            </w:r>
          </w:p>
        </w:tc>
        <w:tc>
          <w:tcPr>
            <w:tcW w:w="3260" w:type="dxa"/>
          </w:tcPr>
          <w:p w14:paraId="5C609D82" w14:textId="77777777" w:rsidR="004665B3" w:rsidRDefault="004665B3" w:rsidP="004665B3">
            <w:pPr>
              <w:pStyle w:val="NoSpacing"/>
              <w:numPr>
                <w:ilvl w:val="0"/>
                <w:numId w:val="7"/>
              </w:numPr>
            </w:pPr>
            <w:r>
              <w:t>Learning and Development 9D/DI or equivalent assessor award.</w:t>
            </w:r>
          </w:p>
          <w:p w14:paraId="09F3981A" w14:textId="1EBD39D7" w:rsidR="00073638" w:rsidRPr="004665B3" w:rsidRDefault="004665B3" w:rsidP="004665B3">
            <w:pPr>
              <w:pStyle w:val="NoSpacing"/>
              <w:numPr>
                <w:ilvl w:val="0"/>
                <w:numId w:val="7"/>
              </w:numPr>
            </w:pPr>
            <w:r>
              <w:t>Learning and Development 11 or equivalent internal verifier award.</w:t>
            </w:r>
          </w:p>
        </w:tc>
        <w:tc>
          <w:tcPr>
            <w:tcW w:w="3145" w:type="dxa"/>
          </w:tcPr>
          <w:p w14:paraId="009CF0CE" w14:textId="77777777" w:rsidR="003A11B5" w:rsidRDefault="00073638" w:rsidP="003A11B5">
            <w:pPr>
              <w:pStyle w:val="NoSpacing"/>
              <w:numPr>
                <w:ilvl w:val="0"/>
                <w:numId w:val="2"/>
              </w:numPr>
              <w:rPr>
                <w:rFonts w:ascii="Calibri" w:hAnsi="Calibri"/>
              </w:rPr>
            </w:pPr>
            <w:r w:rsidRPr="00F107F8">
              <w:rPr>
                <w:rFonts w:ascii="Calibri" w:hAnsi="Calibri"/>
              </w:rPr>
              <w:t>Application Form</w:t>
            </w:r>
          </w:p>
          <w:p w14:paraId="611ED437" w14:textId="13961B2B" w:rsidR="00073638" w:rsidRPr="00F107F8" w:rsidRDefault="00073638" w:rsidP="003A11B5">
            <w:pPr>
              <w:pStyle w:val="NoSpacing"/>
              <w:numPr>
                <w:ilvl w:val="0"/>
                <w:numId w:val="2"/>
              </w:numPr>
              <w:rPr>
                <w:rFonts w:ascii="Calibri" w:hAnsi="Calibri"/>
              </w:rPr>
            </w:pPr>
            <w:r w:rsidRPr="00F107F8">
              <w:rPr>
                <w:rFonts w:ascii="Calibri" w:hAnsi="Calibri"/>
              </w:rPr>
              <w:t>Qualification Certificate</w:t>
            </w:r>
          </w:p>
        </w:tc>
      </w:tr>
      <w:tr w:rsidR="00073638" w:rsidRPr="00510546" w14:paraId="4242D5FF" w14:textId="77777777" w:rsidTr="003A11B5">
        <w:tc>
          <w:tcPr>
            <w:tcW w:w="1962" w:type="dxa"/>
          </w:tcPr>
          <w:p w14:paraId="4773055C" w14:textId="77777777" w:rsidR="00073638" w:rsidRPr="00F107F8" w:rsidRDefault="00073638" w:rsidP="00073638">
            <w:pPr>
              <w:pStyle w:val="NoSpacing"/>
              <w:rPr>
                <w:rFonts w:ascii="Calibri" w:hAnsi="Calibri"/>
                <w:b/>
              </w:rPr>
            </w:pPr>
            <w:r w:rsidRPr="00F107F8">
              <w:rPr>
                <w:rFonts w:ascii="Calibri" w:hAnsi="Calibri"/>
                <w:b/>
              </w:rPr>
              <w:t>Experience</w:t>
            </w:r>
          </w:p>
          <w:p w14:paraId="22A17935" w14:textId="77777777" w:rsidR="00073638" w:rsidRPr="00F107F8" w:rsidRDefault="00073638" w:rsidP="00073638">
            <w:pPr>
              <w:pStyle w:val="NoSpacing"/>
              <w:rPr>
                <w:rFonts w:ascii="Calibri" w:hAnsi="Calibri"/>
                <w:b/>
              </w:rPr>
            </w:pPr>
          </w:p>
        </w:tc>
        <w:tc>
          <w:tcPr>
            <w:tcW w:w="6250" w:type="dxa"/>
          </w:tcPr>
          <w:p w14:paraId="2C17CC12" w14:textId="77777777" w:rsidR="004665B3" w:rsidRPr="004665B3" w:rsidRDefault="004665B3" w:rsidP="004665B3">
            <w:pPr>
              <w:numPr>
                <w:ilvl w:val="0"/>
                <w:numId w:val="6"/>
              </w:numPr>
              <w:rPr>
                <w:rFonts w:ascii="Calibri" w:hAnsi="Calibri"/>
              </w:rPr>
            </w:pPr>
            <w:r w:rsidRPr="004665B3">
              <w:rPr>
                <w:rFonts w:ascii="Calibri" w:hAnsi="Calibri"/>
              </w:rPr>
              <w:t>Previous experience of working in an organisational development environment.</w:t>
            </w:r>
          </w:p>
          <w:p w14:paraId="27FCA023" w14:textId="77777777" w:rsidR="004665B3" w:rsidRPr="004665B3" w:rsidRDefault="004665B3" w:rsidP="004665B3">
            <w:pPr>
              <w:numPr>
                <w:ilvl w:val="0"/>
                <w:numId w:val="6"/>
              </w:numPr>
              <w:rPr>
                <w:rFonts w:ascii="Calibri" w:hAnsi="Calibri"/>
              </w:rPr>
            </w:pPr>
            <w:r w:rsidRPr="004665B3">
              <w:rPr>
                <w:rFonts w:ascii="Calibri" w:hAnsi="Calibri"/>
              </w:rPr>
              <w:t>Previous experience of working on change management activities.</w:t>
            </w:r>
          </w:p>
          <w:p w14:paraId="21983123" w14:textId="77777777" w:rsidR="004665B3" w:rsidRPr="004665B3" w:rsidRDefault="004665B3" w:rsidP="004665B3">
            <w:pPr>
              <w:numPr>
                <w:ilvl w:val="0"/>
                <w:numId w:val="6"/>
              </w:numPr>
              <w:rPr>
                <w:rFonts w:ascii="Calibri" w:hAnsi="Calibri"/>
              </w:rPr>
            </w:pPr>
            <w:r w:rsidRPr="004665B3">
              <w:rPr>
                <w:rFonts w:ascii="Calibri" w:hAnsi="Calibri"/>
              </w:rPr>
              <w:t>Proficient in data analysis and the ability to use data to drive decision-making.</w:t>
            </w:r>
          </w:p>
          <w:p w14:paraId="66A1DE0F" w14:textId="77777777" w:rsidR="004665B3" w:rsidRPr="004665B3" w:rsidRDefault="004665B3" w:rsidP="004665B3">
            <w:pPr>
              <w:numPr>
                <w:ilvl w:val="0"/>
                <w:numId w:val="6"/>
              </w:numPr>
              <w:rPr>
                <w:rFonts w:ascii="Calibri" w:hAnsi="Calibri"/>
              </w:rPr>
            </w:pPr>
            <w:r w:rsidRPr="004665B3">
              <w:rPr>
                <w:rFonts w:ascii="Calibri" w:hAnsi="Calibri"/>
              </w:rPr>
              <w:t>Knowledge of organisational development principles, methodologies, and best practices.</w:t>
            </w:r>
          </w:p>
          <w:p w14:paraId="6AD0D730" w14:textId="77777777" w:rsidR="004665B3" w:rsidRPr="004665B3" w:rsidRDefault="004665B3" w:rsidP="004665B3">
            <w:pPr>
              <w:numPr>
                <w:ilvl w:val="0"/>
                <w:numId w:val="6"/>
              </w:numPr>
              <w:rPr>
                <w:rFonts w:ascii="Calibri" w:hAnsi="Calibri"/>
              </w:rPr>
            </w:pPr>
            <w:r w:rsidRPr="004665B3">
              <w:rPr>
                <w:rFonts w:ascii="Calibri" w:hAnsi="Calibri"/>
              </w:rPr>
              <w:t>Previous experience of actively undertaking all aspects of the training cycle, including learning needs analysis, design, developing, delivering and evaluation.</w:t>
            </w:r>
          </w:p>
          <w:p w14:paraId="334E9F3A" w14:textId="77777777" w:rsidR="004665B3" w:rsidRDefault="004665B3" w:rsidP="004665B3">
            <w:pPr>
              <w:numPr>
                <w:ilvl w:val="0"/>
                <w:numId w:val="6"/>
              </w:numPr>
              <w:rPr>
                <w:rFonts w:ascii="Calibri" w:hAnsi="Calibri"/>
              </w:rPr>
            </w:pPr>
            <w:r w:rsidRPr="004665B3">
              <w:rPr>
                <w:rFonts w:ascii="Calibri" w:hAnsi="Calibri"/>
              </w:rPr>
              <w:t>Experience of Adult Learning and Development.</w:t>
            </w:r>
          </w:p>
          <w:p w14:paraId="311D0AEF" w14:textId="01479C95" w:rsidR="00073638" w:rsidRPr="004665B3" w:rsidRDefault="004665B3" w:rsidP="004665B3">
            <w:pPr>
              <w:numPr>
                <w:ilvl w:val="0"/>
                <w:numId w:val="6"/>
              </w:numPr>
              <w:rPr>
                <w:rFonts w:ascii="Calibri" w:hAnsi="Calibri" w:cs="Calibri"/>
              </w:rPr>
            </w:pPr>
            <w:r w:rsidRPr="004665B3">
              <w:rPr>
                <w:rFonts w:ascii="Calibri" w:hAnsi="Calibri" w:cs="Calibri"/>
              </w:rPr>
              <w:t>Experience of working with Learning Management Systems.</w:t>
            </w:r>
          </w:p>
        </w:tc>
        <w:tc>
          <w:tcPr>
            <w:tcW w:w="3260" w:type="dxa"/>
          </w:tcPr>
          <w:p w14:paraId="04F7D7C2" w14:textId="77777777" w:rsidR="004665B3" w:rsidRDefault="004665B3" w:rsidP="004665B3">
            <w:pPr>
              <w:pStyle w:val="NoSpacing"/>
              <w:numPr>
                <w:ilvl w:val="0"/>
                <w:numId w:val="6"/>
              </w:numPr>
            </w:pPr>
            <w:r>
              <w:t>Project Management experience.</w:t>
            </w:r>
          </w:p>
          <w:p w14:paraId="331CE2AD" w14:textId="77777777" w:rsidR="004665B3" w:rsidRDefault="004665B3" w:rsidP="004665B3">
            <w:pPr>
              <w:pStyle w:val="NoSpacing"/>
              <w:numPr>
                <w:ilvl w:val="0"/>
                <w:numId w:val="6"/>
              </w:numPr>
            </w:pPr>
            <w:r>
              <w:t>Knowledge and understanding of succession planning processes.</w:t>
            </w:r>
          </w:p>
          <w:p w14:paraId="5AEAACED" w14:textId="77777777" w:rsidR="004665B3" w:rsidRDefault="004665B3" w:rsidP="004665B3">
            <w:pPr>
              <w:pStyle w:val="NoSpacing"/>
              <w:numPr>
                <w:ilvl w:val="0"/>
                <w:numId w:val="6"/>
              </w:numPr>
            </w:pPr>
            <w:r>
              <w:t>Coaching and or Mentoring experience.</w:t>
            </w:r>
          </w:p>
          <w:p w14:paraId="21F89069" w14:textId="77777777" w:rsidR="00073638" w:rsidRDefault="004665B3" w:rsidP="004665B3">
            <w:pPr>
              <w:pStyle w:val="NoSpacing"/>
              <w:numPr>
                <w:ilvl w:val="0"/>
                <w:numId w:val="6"/>
              </w:numPr>
            </w:pPr>
            <w:r>
              <w:t>Experience of working in housing or care sector</w:t>
            </w:r>
          </w:p>
          <w:p w14:paraId="63335C12" w14:textId="77777777" w:rsidR="004665B3" w:rsidRDefault="004665B3" w:rsidP="004665B3">
            <w:pPr>
              <w:pStyle w:val="NoSpacing"/>
              <w:numPr>
                <w:ilvl w:val="0"/>
                <w:numId w:val="6"/>
              </w:numPr>
            </w:pPr>
            <w:r>
              <w:t xml:space="preserve">Experience of eLearning packages. </w:t>
            </w:r>
          </w:p>
          <w:p w14:paraId="446003C4" w14:textId="77777777" w:rsidR="004665B3" w:rsidRDefault="004665B3" w:rsidP="004665B3">
            <w:pPr>
              <w:pStyle w:val="NoSpacing"/>
              <w:numPr>
                <w:ilvl w:val="0"/>
                <w:numId w:val="6"/>
              </w:numPr>
            </w:pPr>
            <w:r>
              <w:t>Experience in dealing with funding applications.</w:t>
            </w:r>
          </w:p>
          <w:p w14:paraId="13D96C93" w14:textId="327D5F41" w:rsidR="004665B3" w:rsidRPr="004665B3" w:rsidRDefault="004665B3" w:rsidP="004665B3">
            <w:pPr>
              <w:pStyle w:val="NoSpacing"/>
              <w:numPr>
                <w:ilvl w:val="0"/>
                <w:numId w:val="6"/>
              </w:numPr>
            </w:pPr>
            <w:r>
              <w:t>Experience of designing reporting tools and visual dashboards using a variety of software</w:t>
            </w:r>
          </w:p>
        </w:tc>
        <w:tc>
          <w:tcPr>
            <w:tcW w:w="3145" w:type="dxa"/>
          </w:tcPr>
          <w:p w14:paraId="1726F6E2" w14:textId="4F2F9E4E" w:rsidR="00073638" w:rsidRPr="00F107F8" w:rsidRDefault="00073638" w:rsidP="003A11B5">
            <w:pPr>
              <w:pStyle w:val="NoSpacing"/>
              <w:numPr>
                <w:ilvl w:val="0"/>
                <w:numId w:val="2"/>
              </w:numPr>
              <w:rPr>
                <w:rFonts w:ascii="Calibri" w:hAnsi="Calibri" w:cs="Calibri"/>
              </w:rPr>
            </w:pPr>
            <w:r w:rsidRPr="00F107F8">
              <w:rPr>
                <w:rFonts w:ascii="Calibri" w:hAnsi="Calibri" w:cs="Calibri"/>
              </w:rPr>
              <w:t>Application Form</w:t>
            </w:r>
          </w:p>
          <w:p w14:paraId="4CD9E769" w14:textId="70D90873" w:rsidR="00073638" w:rsidRPr="00F107F8" w:rsidRDefault="00073638" w:rsidP="003A11B5">
            <w:pPr>
              <w:pStyle w:val="NoSpacing"/>
              <w:numPr>
                <w:ilvl w:val="0"/>
                <w:numId w:val="2"/>
              </w:numPr>
              <w:rPr>
                <w:rFonts w:ascii="Calibri" w:hAnsi="Calibri" w:cs="Calibri"/>
              </w:rPr>
            </w:pPr>
            <w:r w:rsidRPr="00F107F8">
              <w:rPr>
                <w:rFonts w:ascii="Calibri" w:hAnsi="Calibri" w:cs="Calibri"/>
              </w:rPr>
              <w:t>To evidence at Interview</w:t>
            </w:r>
          </w:p>
          <w:p w14:paraId="5E8F8088" w14:textId="1E4FE5C6" w:rsidR="00073638" w:rsidRPr="00F107F8" w:rsidRDefault="00073638" w:rsidP="003A11B5">
            <w:pPr>
              <w:pStyle w:val="NoSpacing"/>
              <w:numPr>
                <w:ilvl w:val="0"/>
                <w:numId w:val="2"/>
              </w:numPr>
              <w:rPr>
                <w:rFonts w:ascii="Calibri" w:hAnsi="Calibri"/>
              </w:rPr>
            </w:pPr>
            <w:r w:rsidRPr="00F107F8">
              <w:rPr>
                <w:rFonts w:ascii="Calibri" w:hAnsi="Calibri" w:cs="Calibri"/>
              </w:rPr>
              <w:t xml:space="preserve">References for verification            </w:t>
            </w:r>
          </w:p>
        </w:tc>
      </w:tr>
      <w:tr w:rsidR="00073638" w:rsidRPr="00510546" w14:paraId="1E30FBC4" w14:textId="77777777" w:rsidTr="003A11B5">
        <w:tc>
          <w:tcPr>
            <w:tcW w:w="1962" w:type="dxa"/>
          </w:tcPr>
          <w:p w14:paraId="19186364" w14:textId="37C9EFD1" w:rsidR="00073638" w:rsidRPr="00F107F8" w:rsidRDefault="004665B3" w:rsidP="00073638">
            <w:pPr>
              <w:pStyle w:val="NoSpacing"/>
              <w:rPr>
                <w:rFonts w:ascii="Calibri" w:hAnsi="Calibri"/>
                <w:b/>
              </w:rPr>
            </w:pPr>
            <w:r>
              <w:rPr>
                <w:rFonts w:ascii="Calibri" w:hAnsi="Calibri"/>
                <w:b/>
              </w:rPr>
              <w:lastRenderedPageBreak/>
              <w:t xml:space="preserve">Skills and abilities </w:t>
            </w:r>
            <w:r w:rsidR="00073638" w:rsidRPr="00F107F8">
              <w:rPr>
                <w:rFonts w:ascii="Calibri" w:hAnsi="Calibri"/>
                <w:b/>
              </w:rPr>
              <w:t xml:space="preserve"> </w:t>
            </w:r>
          </w:p>
          <w:p w14:paraId="57A9BF4E" w14:textId="77777777" w:rsidR="00073638" w:rsidRPr="00F107F8" w:rsidRDefault="00073638" w:rsidP="00073638">
            <w:pPr>
              <w:pStyle w:val="NoSpacing"/>
              <w:rPr>
                <w:rFonts w:ascii="Calibri" w:hAnsi="Calibri"/>
                <w:b/>
              </w:rPr>
            </w:pPr>
          </w:p>
        </w:tc>
        <w:tc>
          <w:tcPr>
            <w:tcW w:w="6250" w:type="dxa"/>
          </w:tcPr>
          <w:p w14:paraId="35E1159F" w14:textId="77777777" w:rsidR="004665B3" w:rsidRPr="004665B3" w:rsidRDefault="004665B3" w:rsidP="004665B3">
            <w:pPr>
              <w:numPr>
                <w:ilvl w:val="0"/>
                <w:numId w:val="6"/>
              </w:numPr>
              <w:contextualSpacing/>
              <w:rPr>
                <w:rFonts w:ascii="Calibri" w:hAnsi="Calibri"/>
              </w:rPr>
            </w:pPr>
            <w:r w:rsidRPr="004665B3">
              <w:rPr>
                <w:rFonts w:ascii="Calibri" w:hAnsi="Calibri"/>
              </w:rPr>
              <w:t>Excellent interpersonal, communication, and presentation skills.</w:t>
            </w:r>
          </w:p>
          <w:p w14:paraId="1707331B" w14:textId="77777777" w:rsidR="004665B3" w:rsidRPr="004665B3" w:rsidRDefault="004665B3" w:rsidP="004665B3">
            <w:pPr>
              <w:numPr>
                <w:ilvl w:val="0"/>
                <w:numId w:val="6"/>
              </w:numPr>
              <w:rPr>
                <w:rFonts w:ascii="Calibri" w:hAnsi="Calibri"/>
              </w:rPr>
            </w:pPr>
            <w:r w:rsidRPr="004665B3">
              <w:rPr>
                <w:rFonts w:ascii="Calibri" w:hAnsi="Calibri"/>
              </w:rPr>
              <w:t>Ability to work collaboratively and influence stakeholders at all levels of the organisation.</w:t>
            </w:r>
          </w:p>
          <w:p w14:paraId="0A404B15" w14:textId="77777777" w:rsidR="004665B3" w:rsidRPr="004665B3" w:rsidRDefault="004665B3" w:rsidP="004665B3">
            <w:pPr>
              <w:numPr>
                <w:ilvl w:val="0"/>
                <w:numId w:val="6"/>
              </w:numPr>
              <w:rPr>
                <w:rFonts w:ascii="Calibri" w:hAnsi="Calibri"/>
              </w:rPr>
            </w:pPr>
            <w:r w:rsidRPr="004665B3">
              <w:rPr>
                <w:rFonts w:ascii="Calibri" w:hAnsi="Calibri"/>
              </w:rPr>
              <w:t>Ability to prioritise workload to meet deadlines.</w:t>
            </w:r>
          </w:p>
          <w:p w14:paraId="5F8D27EA" w14:textId="77777777" w:rsidR="004665B3" w:rsidRPr="004665B3" w:rsidRDefault="004665B3" w:rsidP="004665B3">
            <w:pPr>
              <w:numPr>
                <w:ilvl w:val="0"/>
                <w:numId w:val="6"/>
              </w:numPr>
              <w:rPr>
                <w:rFonts w:ascii="Calibri" w:hAnsi="Calibri"/>
              </w:rPr>
            </w:pPr>
            <w:r w:rsidRPr="004665B3">
              <w:rPr>
                <w:rFonts w:ascii="Calibri" w:hAnsi="Calibri"/>
              </w:rPr>
              <w:t>Excellent organisational and time management skills.</w:t>
            </w:r>
          </w:p>
          <w:p w14:paraId="45411A31" w14:textId="77777777" w:rsidR="004665B3" w:rsidRPr="004665B3" w:rsidRDefault="004665B3" w:rsidP="004665B3">
            <w:pPr>
              <w:numPr>
                <w:ilvl w:val="0"/>
                <w:numId w:val="6"/>
              </w:numPr>
              <w:rPr>
                <w:rFonts w:ascii="Calibri" w:hAnsi="Calibri"/>
              </w:rPr>
            </w:pPr>
            <w:r w:rsidRPr="004665B3">
              <w:rPr>
                <w:rFonts w:ascii="Calibri" w:hAnsi="Calibri"/>
              </w:rPr>
              <w:t xml:space="preserve">Strong facilitation skills. </w:t>
            </w:r>
          </w:p>
          <w:p w14:paraId="6D96B000" w14:textId="77777777" w:rsidR="004665B3" w:rsidRPr="004665B3" w:rsidRDefault="004665B3" w:rsidP="004665B3">
            <w:pPr>
              <w:numPr>
                <w:ilvl w:val="0"/>
                <w:numId w:val="6"/>
              </w:numPr>
              <w:rPr>
                <w:rFonts w:ascii="Calibri" w:hAnsi="Calibri"/>
              </w:rPr>
            </w:pPr>
            <w:r w:rsidRPr="004665B3">
              <w:rPr>
                <w:rFonts w:ascii="Calibri" w:hAnsi="Calibri"/>
              </w:rPr>
              <w:t>Ability to competently utilise a broad range of software, including functions of MS Office 365.</w:t>
            </w:r>
          </w:p>
          <w:p w14:paraId="48EAE6E9" w14:textId="77777777" w:rsidR="004665B3" w:rsidRPr="004665B3" w:rsidRDefault="004665B3" w:rsidP="004665B3">
            <w:pPr>
              <w:numPr>
                <w:ilvl w:val="0"/>
                <w:numId w:val="6"/>
              </w:numPr>
              <w:rPr>
                <w:rFonts w:ascii="Calibri" w:hAnsi="Calibri"/>
              </w:rPr>
            </w:pPr>
            <w:r w:rsidRPr="004665B3">
              <w:rPr>
                <w:rFonts w:ascii="Calibri" w:hAnsi="Calibri"/>
              </w:rPr>
              <w:t>Strong capability to design digital learning resources using a range of tools.</w:t>
            </w:r>
          </w:p>
          <w:p w14:paraId="76A95CAC" w14:textId="77777777" w:rsidR="004665B3" w:rsidRPr="004665B3" w:rsidRDefault="004665B3" w:rsidP="004665B3">
            <w:pPr>
              <w:numPr>
                <w:ilvl w:val="0"/>
                <w:numId w:val="6"/>
              </w:numPr>
              <w:rPr>
                <w:rFonts w:ascii="Calibri" w:hAnsi="Calibri"/>
              </w:rPr>
            </w:pPr>
            <w:r w:rsidRPr="004665B3">
              <w:rPr>
                <w:rFonts w:ascii="Calibri" w:hAnsi="Calibri"/>
              </w:rPr>
              <w:t>Creative and solution focused.</w:t>
            </w:r>
          </w:p>
          <w:p w14:paraId="6223AA9B" w14:textId="77777777" w:rsidR="004665B3" w:rsidRDefault="004665B3" w:rsidP="004665B3">
            <w:pPr>
              <w:numPr>
                <w:ilvl w:val="0"/>
                <w:numId w:val="6"/>
              </w:numPr>
              <w:rPr>
                <w:rFonts w:ascii="Calibri" w:hAnsi="Calibri"/>
              </w:rPr>
            </w:pPr>
            <w:r w:rsidRPr="004665B3">
              <w:rPr>
                <w:rFonts w:ascii="Calibri" w:hAnsi="Calibri"/>
              </w:rPr>
              <w:t>High standard of customer care and personal integrity.</w:t>
            </w:r>
          </w:p>
          <w:p w14:paraId="50E24D85" w14:textId="72F5FE24" w:rsidR="00073638" w:rsidRPr="004665B3" w:rsidRDefault="004665B3" w:rsidP="004665B3">
            <w:pPr>
              <w:numPr>
                <w:ilvl w:val="0"/>
                <w:numId w:val="6"/>
              </w:numPr>
              <w:rPr>
                <w:rFonts w:ascii="Calibri" w:hAnsi="Calibri"/>
              </w:rPr>
            </w:pPr>
            <w:r w:rsidRPr="004665B3">
              <w:t>Able to work independently and as part of a team</w:t>
            </w:r>
          </w:p>
        </w:tc>
        <w:tc>
          <w:tcPr>
            <w:tcW w:w="3260" w:type="dxa"/>
          </w:tcPr>
          <w:p w14:paraId="30417F66" w14:textId="77777777" w:rsidR="004665B3" w:rsidRDefault="004665B3" w:rsidP="004665B3">
            <w:pPr>
              <w:pStyle w:val="NoSpacing"/>
              <w:numPr>
                <w:ilvl w:val="0"/>
                <w:numId w:val="6"/>
              </w:numPr>
            </w:pPr>
            <w:r>
              <w:t>Awareness of General Data Protection Regulations.</w:t>
            </w:r>
          </w:p>
          <w:p w14:paraId="5BC1297F" w14:textId="77777777" w:rsidR="004665B3" w:rsidRDefault="004665B3" w:rsidP="004665B3">
            <w:pPr>
              <w:pStyle w:val="NoSpacing"/>
              <w:numPr>
                <w:ilvl w:val="0"/>
                <w:numId w:val="6"/>
              </w:numPr>
            </w:pPr>
            <w:r>
              <w:t>Creativity to promote user engagement.</w:t>
            </w:r>
          </w:p>
          <w:p w14:paraId="14C4BB17" w14:textId="434A0D12" w:rsidR="00073638" w:rsidRPr="00F107F8" w:rsidRDefault="00073638" w:rsidP="004665B3">
            <w:pPr>
              <w:pStyle w:val="NoSpacing"/>
              <w:rPr>
                <w:rFonts w:ascii="Calibri" w:hAnsi="Calibri"/>
              </w:rPr>
            </w:pPr>
          </w:p>
        </w:tc>
        <w:tc>
          <w:tcPr>
            <w:tcW w:w="3145" w:type="dxa"/>
          </w:tcPr>
          <w:p w14:paraId="5A4A17AD" w14:textId="7A2EA8C1" w:rsidR="00073638" w:rsidRPr="00F107F8" w:rsidRDefault="00073638" w:rsidP="003A11B5">
            <w:pPr>
              <w:pStyle w:val="NoSpacing"/>
              <w:numPr>
                <w:ilvl w:val="0"/>
                <w:numId w:val="2"/>
              </w:numPr>
              <w:rPr>
                <w:rFonts w:ascii="Calibri" w:hAnsi="Calibri" w:cs="Calibri"/>
              </w:rPr>
            </w:pPr>
            <w:r w:rsidRPr="00F107F8">
              <w:rPr>
                <w:rFonts w:ascii="Calibri" w:hAnsi="Calibri" w:cs="Calibri"/>
              </w:rPr>
              <w:t>Application Form</w:t>
            </w:r>
          </w:p>
          <w:p w14:paraId="677B3C22" w14:textId="6B0CED6B" w:rsidR="00073638" w:rsidRPr="00F107F8" w:rsidRDefault="00073638" w:rsidP="003A11B5">
            <w:pPr>
              <w:pStyle w:val="NoSpacing"/>
              <w:numPr>
                <w:ilvl w:val="0"/>
                <w:numId w:val="2"/>
              </w:numPr>
              <w:rPr>
                <w:rFonts w:ascii="Calibri" w:hAnsi="Calibri" w:cs="Calibri"/>
              </w:rPr>
            </w:pPr>
            <w:r w:rsidRPr="00F107F8">
              <w:rPr>
                <w:rFonts w:ascii="Calibri" w:hAnsi="Calibri" w:cs="Calibri"/>
              </w:rPr>
              <w:t>To evidence at Interview</w:t>
            </w:r>
          </w:p>
          <w:p w14:paraId="7DBEE0F4" w14:textId="69FD2511" w:rsidR="00073638" w:rsidRPr="00F107F8" w:rsidRDefault="00073638" w:rsidP="003A11B5">
            <w:pPr>
              <w:pStyle w:val="NoSpacing"/>
              <w:numPr>
                <w:ilvl w:val="0"/>
                <w:numId w:val="2"/>
              </w:numPr>
              <w:rPr>
                <w:rFonts w:ascii="Calibri" w:hAnsi="Calibri" w:cs="Calibri"/>
              </w:rPr>
            </w:pPr>
            <w:r w:rsidRPr="00F107F8">
              <w:rPr>
                <w:rFonts w:ascii="Calibri" w:hAnsi="Calibri" w:cs="Calibri"/>
              </w:rPr>
              <w:t>References for verification</w:t>
            </w:r>
          </w:p>
          <w:p w14:paraId="1EC8F378" w14:textId="1699AFFA" w:rsidR="00073638" w:rsidRPr="00F107F8" w:rsidRDefault="00073638" w:rsidP="003A11B5">
            <w:pPr>
              <w:pStyle w:val="NoSpacing"/>
              <w:numPr>
                <w:ilvl w:val="0"/>
                <w:numId w:val="2"/>
              </w:numPr>
              <w:rPr>
                <w:rFonts w:ascii="Calibri" w:hAnsi="Calibri"/>
              </w:rPr>
            </w:pPr>
            <w:r w:rsidRPr="00F107F8">
              <w:rPr>
                <w:rFonts w:ascii="Calibri" w:hAnsi="Calibri" w:cs="Calibri"/>
              </w:rPr>
              <w:t>Test and, or Written Exercis</w:t>
            </w:r>
            <w:r>
              <w:rPr>
                <w:rFonts w:ascii="Calibri" w:hAnsi="Calibri" w:cs="Calibri"/>
              </w:rPr>
              <w:t>e</w:t>
            </w:r>
          </w:p>
        </w:tc>
      </w:tr>
      <w:tr w:rsidR="00073638" w:rsidRPr="00510546" w14:paraId="0CD7C22A" w14:textId="77777777" w:rsidTr="003A11B5">
        <w:tc>
          <w:tcPr>
            <w:tcW w:w="1962" w:type="dxa"/>
          </w:tcPr>
          <w:p w14:paraId="58375862" w14:textId="77777777" w:rsidR="00073638" w:rsidRPr="00F107F8" w:rsidRDefault="00073638" w:rsidP="00073638">
            <w:pPr>
              <w:pStyle w:val="NoSpacing"/>
              <w:rPr>
                <w:rFonts w:ascii="Calibri" w:hAnsi="Calibri"/>
                <w:b/>
              </w:rPr>
            </w:pPr>
            <w:r w:rsidRPr="00F107F8">
              <w:rPr>
                <w:rFonts w:ascii="Calibri" w:hAnsi="Calibri"/>
                <w:b/>
              </w:rPr>
              <w:t>Role Specific Requirements</w:t>
            </w:r>
          </w:p>
        </w:tc>
        <w:tc>
          <w:tcPr>
            <w:tcW w:w="6250" w:type="dxa"/>
          </w:tcPr>
          <w:p w14:paraId="41D0DBAE" w14:textId="569C3FD7" w:rsidR="003A11B5" w:rsidRPr="00F107F8" w:rsidRDefault="003A11B5" w:rsidP="004665B3">
            <w:pPr>
              <w:pStyle w:val="NoSpacing"/>
              <w:rPr>
                <w:rFonts w:ascii="Calibri" w:hAnsi="Calibri"/>
              </w:rPr>
            </w:pPr>
          </w:p>
          <w:p w14:paraId="0FE1A908" w14:textId="77777777" w:rsidR="004665B3" w:rsidRDefault="004665B3" w:rsidP="004665B3">
            <w:pPr>
              <w:pStyle w:val="NoSpacing"/>
              <w:numPr>
                <w:ilvl w:val="0"/>
                <w:numId w:val="6"/>
              </w:numPr>
              <w:tabs>
                <w:tab w:val="left" w:pos="4755"/>
              </w:tabs>
            </w:pPr>
            <w:r>
              <w:t>Driving licence.</w:t>
            </w:r>
            <w:r>
              <w:tab/>
            </w:r>
          </w:p>
          <w:p w14:paraId="142C0F49" w14:textId="77777777" w:rsidR="004665B3" w:rsidRDefault="004665B3" w:rsidP="004665B3">
            <w:pPr>
              <w:pStyle w:val="NoSpacing"/>
              <w:numPr>
                <w:ilvl w:val="0"/>
                <w:numId w:val="6"/>
              </w:numPr>
              <w:tabs>
                <w:tab w:val="right" w:pos="5171"/>
              </w:tabs>
            </w:pPr>
            <w:r>
              <w:t>Willingness to travel as required.</w:t>
            </w:r>
            <w:r>
              <w:tab/>
            </w:r>
          </w:p>
          <w:p w14:paraId="6C4E616F" w14:textId="363B189D" w:rsidR="00073638" w:rsidRPr="004665B3" w:rsidRDefault="004665B3" w:rsidP="004665B3">
            <w:pPr>
              <w:pStyle w:val="NoSpacing"/>
              <w:numPr>
                <w:ilvl w:val="0"/>
                <w:numId w:val="6"/>
              </w:numPr>
              <w:tabs>
                <w:tab w:val="right" w:pos="5171"/>
              </w:tabs>
            </w:pPr>
            <w:r>
              <w:t>Willingness to undertake training as required.</w:t>
            </w:r>
          </w:p>
        </w:tc>
        <w:tc>
          <w:tcPr>
            <w:tcW w:w="3260" w:type="dxa"/>
          </w:tcPr>
          <w:p w14:paraId="15FCD890" w14:textId="77777777" w:rsidR="00073638" w:rsidRPr="00F107F8" w:rsidRDefault="00073638" w:rsidP="00073638">
            <w:pPr>
              <w:pStyle w:val="NoSpacing"/>
              <w:rPr>
                <w:rFonts w:ascii="Calibri" w:hAnsi="Calibri"/>
                <w:highlight w:val="yellow"/>
              </w:rPr>
            </w:pPr>
          </w:p>
        </w:tc>
        <w:tc>
          <w:tcPr>
            <w:tcW w:w="3145" w:type="dxa"/>
          </w:tcPr>
          <w:p w14:paraId="200CBBE5" w14:textId="565308D2" w:rsidR="00073638" w:rsidRPr="00F107F8" w:rsidRDefault="00073638" w:rsidP="003A11B5">
            <w:pPr>
              <w:pStyle w:val="NoSpacing"/>
              <w:numPr>
                <w:ilvl w:val="0"/>
                <w:numId w:val="2"/>
              </w:numPr>
              <w:rPr>
                <w:rFonts w:ascii="Calibri" w:hAnsi="Calibri" w:cs="Calibri"/>
              </w:rPr>
            </w:pPr>
            <w:r w:rsidRPr="00F107F8">
              <w:rPr>
                <w:rFonts w:ascii="Calibri" w:hAnsi="Calibri" w:cs="Calibri"/>
              </w:rPr>
              <w:t>To evidence at Interview</w:t>
            </w:r>
          </w:p>
          <w:p w14:paraId="239100C8" w14:textId="4A8644EB" w:rsidR="00073638" w:rsidRPr="00F107F8" w:rsidRDefault="00073638" w:rsidP="003A11B5">
            <w:pPr>
              <w:pStyle w:val="NoSpacing"/>
              <w:numPr>
                <w:ilvl w:val="0"/>
                <w:numId w:val="2"/>
              </w:numPr>
              <w:rPr>
                <w:rFonts w:ascii="Calibri" w:hAnsi="Calibri"/>
              </w:rPr>
            </w:pPr>
            <w:r w:rsidRPr="00F107F8">
              <w:rPr>
                <w:rFonts w:ascii="Calibri" w:hAnsi="Calibri" w:cs="Calibri"/>
              </w:rPr>
              <w:t>References for verification</w:t>
            </w:r>
          </w:p>
        </w:tc>
      </w:tr>
    </w:tbl>
    <w:p w14:paraId="4C408000" w14:textId="77777777" w:rsidR="00073638" w:rsidRPr="00510546" w:rsidRDefault="00073638" w:rsidP="00073638">
      <w:pPr>
        <w:jc w:val="both"/>
        <w:rPr>
          <w:rFonts w:ascii="Calibri" w:hAnsi="Calibri"/>
          <w:szCs w:val="24"/>
        </w:rPr>
      </w:pPr>
    </w:p>
    <w:p w14:paraId="617B696C" w14:textId="77777777" w:rsidR="00073638" w:rsidRPr="00072634" w:rsidRDefault="00073638" w:rsidP="00073638">
      <w:pPr>
        <w:rPr>
          <w:rFonts w:ascii="Calibri" w:hAnsi="Calibri" w:cstheme="minorHAnsi"/>
          <w:szCs w:val="24"/>
        </w:rPr>
      </w:pPr>
    </w:p>
    <w:p w14:paraId="568843E0" w14:textId="77777777" w:rsidR="00073638" w:rsidRPr="00880599" w:rsidRDefault="00073638" w:rsidP="00073638">
      <w:pPr>
        <w:rPr>
          <w:rFonts w:ascii="Calibri" w:hAnsi="Calibri" w:cstheme="minorHAnsi"/>
          <w:szCs w:val="24"/>
        </w:rPr>
      </w:pPr>
    </w:p>
    <w:p w14:paraId="44A0DAF1" w14:textId="201F204D" w:rsidR="00DD7C61" w:rsidRDefault="00DD7C61" w:rsidP="00073638"/>
    <w:p w14:paraId="6526EE01" w14:textId="77777777" w:rsidR="00DD7C61" w:rsidRDefault="00DD7C61">
      <w:pPr>
        <w:spacing w:after="160" w:line="278" w:lineRule="auto"/>
      </w:pPr>
      <w:r>
        <w:br w:type="page"/>
      </w:r>
    </w:p>
    <w:p w14:paraId="218599DF" w14:textId="77777777" w:rsidR="00DD7C61" w:rsidRDefault="00DD7C61" w:rsidP="00073638">
      <w:pPr>
        <w:sectPr w:rsidR="00DD7C61" w:rsidSect="00073638">
          <w:pgSz w:w="16838" w:h="11906" w:orient="landscape"/>
          <w:pgMar w:top="1440" w:right="1440" w:bottom="1440" w:left="1440" w:header="708" w:footer="708" w:gutter="0"/>
          <w:cols w:space="708"/>
          <w:docGrid w:linePitch="360"/>
        </w:sectPr>
      </w:pPr>
    </w:p>
    <w:p w14:paraId="51360308" w14:textId="77777777" w:rsidR="00073638" w:rsidRDefault="00073638" w:rsidP="00073638"/>
    <w:p w14:paraId="69FC1EF9" w14:textId="77777777" w:rsidR="00073638" w:rsidRDefault="00073638" w:rsidP="00073638"/>
    <w:p w14:paraId="10AEF6D3" w14:textId="77777777" w:rsidR="00DD7C61" w:rsidRDefault="00DD7C61" w:rsidP="00DD7C61">
      <w:pPr>
        <w:jc w:val="center"/>
        <w:rPr>
          <w:rFonts w:asciiTheme="minorHAnsi" w:hAnsiTheme="minorHAnsi"/>
          <w:b/>
          <w:sz w:val="32"/>
          <w:szCs w:val="32"/>
        </w:rPr>
      </w:pPr>
      <w:r w:rsidRPr="00BA1BBC">
        <w:rPr>
          <w:rFonts w:ascii="Calibri" w:hAnsi="Calibri" w:cs="Calibri"/>
          <w:noProof/>
          <w:lang w:eastAsia="en-GB"/>
        </w:rPr>
        <w:drawing>
          <wp:anchor distT="0" distB="0" distL="114300" distR="114300" simplePos="0" relativeHeight="251663360" behindDoc="0" locked="0" layoutInCell="1" allowOverlap="1" wp14:anchorId="089E236C" wp14:editId="35C19703">
            <wp:simplePos x="0" y="0"/>
            <wp:positionH relativeFrom="margin">
              <wp:posOffset>-488315</wp:posOffset>
            </wp:positionH>
            <wp:positionV relativeFrom="margin">
              <wp:posOffset>-471170</wp:posOffset>
            </wp:positionV>
            <wp:extent cx="1605915" cy="1025525"/>
            <wp:effectExtent l="0" t="0" r="0" b="3175"/>
            <wp:wrapSquare wrapText="bothSides"/>
            <wp:docPr id="1" name="Picture 1" descr="C:\Users\rmarshall\Pictures\Hillcrest_Homes_Logo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marshall\Pictures\Hillcrest_Homes_Logo_Colour.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05915" cy="10255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D887155" w14:textId="77777777" w:rsidR="00DD7C61" w:rsidRPr="0056189A" w:rsidRDefault="00DD7C61" w:rsidP="00DD7C61">
      <w:pPr>
        <w:rPr>
          <w:rFonts w:asciiTheme="minorHAnsi" w:hAnsiTheme="minorHAnsi"/>
          <w:b/>
          <w:sz w:val="32"/>
          <w:szCs w:val="32"/>
        </w:rPr>
      </w:pPr>
    </w:p>
    <w:p w14:paraId="5670A5D1" w14:textId="77777777" w:rsidR="00DD7C61" w:rsidRPr="0056189A" w:rsidRDefault="00DD7C61" w:rsidP="00DD7C61">
      <w:pPr>
        <w:jc w:val="center"/>
        <w:rPr>
          <w:rFonts w:asciiTheme="minorHAnsi" w:hAnsiTheme="minorHAnsi"/>
          <w:b/>
          <w:sz w:val="22"/>
        </w:rPr>
      </w:pPr>
    </w:p>
    <w:p w14:paraId="3A9617E5" w14:textId="77777777" w:rsidR="00DD7C61" w:rsidRPr="00BA1BBC" w:rsidRDefault="00DD7C61" w:rsidP="00DD7C61">
      <w:pPr>
        <w:spacing w:line="360" w:lineRule="auto"/>
        <w:jc w:val="center"/>
        <w:rPr>
          <w:rFonts w:ascii="Calibri" w:hAnsi="Calibri" w:cs="Calibri"/>
          <w:b/>
          <w:szCs w:val="24"/>
          <w:u w:val="single"/>
        </w:rPr>
      </w:pPr>
      <w:r w:rsidRPr="00BA1BBC">
        <w:rPr>
          <w:rFonts w:ascii="Calibri" w:hAnsi="Calibri" w:cs="Calibri"/>
          <w:b/>
          <w:szCs w:val="24"/>
          <w:u w:val="single"/>
        </w:rPr>
        <w:t xml:space="preserve">CONDITIONS OF SERVICE </w:t>
      </w:r>
    </w:p>
    <w:p w14:paraId="2B1F8548" w14:textId="77777777" w:rsidR="00DD7C61" w:rsidRPr="0056189A" w:rsidRDefault="00DD7C61" w:rsidP="00DD7C61">
      <w:pPr>
        <w:spacing w:line="360" w:lineRule="auto"/>
        <w:jc w:val="center"/>
        <w:rPr>
          <w:rFonts w:asciiTheme="minorHAnsi" w:hAnsiTheme="minorHAnsi"/>
          <w:b/>
          <w:sz w:val="22"/>
          <w:u w:val="single"/>
        </w:rPr>
      </w:pPr>
    </w:p>
    <w:p w14:paraId="7348F3DE" w14:textId="484AFBB2" w:rsidR="00DD7C61" w:rsidRPr="00BA1BBC" w:rsidRDefault="00DD7C61" w:rsidP="00DD7C61">
      <w:pPr>
        <w:ind w:left="2880" w:hanging="2880"/>
        <w:jc w:val="both"/>
        <w:rPr>
          <w:rFonts w:ascii="Calibri" w:hAnsi="Calibri" w:cs="Calibri"/>
          <w:szCs w:val="24"/>
        </w:rPr>
      </w:pPr>
      <w:r w:rsidRPr="00BA1BBC">
        <w:rPr>
          <w:rFonts w:ascii="Calibri" w:hAnsi="Calibri" w:cs="Calibri"/>
          <w:b/>
          <w:szCs w:val="24"/>
        </w:rPr>
        <w:t>Hours:</w:t>
      </w:r>
      <w:r w:rsidRPr="00BA1BBC">
        <w:rPr>
          <w:rFonts w:ascii="Calibri" w:hAnsi="Calibri" w:cs="Calibri"/>
          <w:szCs w:val="24"/>
        </w:rPr>
        <w:tab/>
        <w:t xml:space="preserve">Hours are </w:t>
      </w:r>
      <w:r>
        <w:rPr>
          <w:rFonts w:ascii="Calibri" w:hAnsi="Calibri" w:cs="Calibri"/>
          <w:szCs w:val="24"/>
        </w:rPr>
        <w:t>3</w:t>
      </w:r>
      <w:r w:rsidR="004665B3">
        <w:rPr>
          <w:rFonts w:ascii="Calibri" w:hAnsi="Calibri" w:cs="Calibri"/>
          <w:szCs w:val="24"/>
        </w:rPr>
        <w:t xml:space="preserve">5.25 </w:t>
      </w:r>
      <w:r w:rsidRPr="00BA1BBC">
        <w:rPr>
          <w:rFonts w:ascii="Calibri" w:hAnsi="Calibri" w:cs="Calibri"/>
          <w:szCs w:val="24"/>
        </w:rPr>
        <w:t>hours per week. Where additional hours are worked, overtime will be paid (must exceed full time hours if part time) or time off in lieu given, depending on the organisational requirements. A flexi system is in operation.</w:t>
      </w:r>
    </w:p>
    <w:p w14:paraId="50C08E3F" w14:textId="77777777" w:rsidR="00DD7C61" w:rsidRPr="00BA1BBC" w:rsidRDefault="00DD7C61" w:rsidP="00DD7C61">
      <w:pPr>
        <w:ind w:left="2880" w:hanging="2880"/>
        <w:jc w:val="both"/>
        <w:rPr>
          <w:rFonts w:ascii="Calibri" w:hAnsi="Calibri" w:cs="Calibri"/>
          <w:szCs w:val="24"/>
        </w:rPr>
      </w:pPr>
    </w:p>
    <w:p w14:paraId="061DF7CF" w14:textId="77777777" w:rsidR="00DD7C61" w:rsidRPr="00BA1BBC" w:rsidRDefault="00DD7C61" w:rsidP="00DD7C61">
      <w:pPr>
        <w:widowControl w:val="0"/>
        <w:tabs>
          <w:tab w:val="left" w:pos="-1440"/>
        </w:tabs>
        <w:ind w:left="2880" w:hanging="2880"/>
        <w:jc w:val="both"/>
        <w:rPr>
          <w:rFonts w:ascii="Calibri" w:hAnsi="Calibri" w:cs="Calibri"/>
          <w:szCs w:val="24"/>
        </w:rPr>
      </w:pPr>
      <w:r w:rsidRPr="00BA1BBC">
        <w:rPr>
          <w:rFonts w:ascii="Calibri" w:hAnsi="Calibri" w:cs="Calibri"/>
          <w:b/>
          <w:szCs w:val="24"/>
        </w:rPr>
        <w:t>Contract:</w:t>
      </w:r>
      <w:r w:rsidRPr="00BA1BBC">
        <w:rPr>
          <w:rFonts w:ascii="Calibri" w:hAnsi="Calibri" w:cs="Calibri"/>
          <w:szCs w:val="24"/>
        </w:rPr>
        <w:tab/>
        <w:t xml:space="preserve">Permanent Post. All posts are subject to a </w:t>
      </w:r>
      <w:proofErr w:type="gramStart"/>
      <w:r w:rsidRPr="00BA1BBC">
        <w:rPr>
          <w:rFonts w:ascii="Calibri" w:hAnsi="Calibri" w:cs="Calibri"/>
          <w:szCs w:val="24"/>
        </w:rPr>
        <w:t>6 month</w:t>
      </w:r>
      <w:proofErr w:type="gramEnd"/>
      <w:r w:rsidRPr="00BA1BBC">
        <w:rPr>
          <w:rFonts w:ascii="Calibri" w:hAnsi="Calibri" w:cs="Calibri"/>
          <w:szCs w:val="24"/>
        </w:rPr>
        <w:t xml:space="preserve"> probationary period. A formal review will take place at 2, 4 and 6 months. </w:t>
      </w:r>
    </w:p>
    <w:p w14:paraId="46B86969" w14:textId="77777777" w:rsidR="00DD7C61" w:rsidRPr="00BA1BBC" w:rsidRDefault="00DD7C61" w:rsidP="00DD7C61">
      <w:pPr>
        <w:jc w:val="both"/>
        <w:rPr>
          <w:rFonts w:ascii="Calibri" w:hAnsi="Calibri" w:cs="Calibri"/>
          <w:szCs w:val="24"/>
        </w:rPr>
      </w:pPr>
    </w:p>
    <w:p w14:paraId="2BB0B73D" w14:textId="77777777" w:rsidR="00DD7C61" w:rsidRDefault="00DD7C61" w:rsidP="00DD7C61">
      <w:pPr>
        <w:widowControl w:val="0"/>
        <w:tabs>
          <w:tab w:val="left" w:pos="-1440"/>
        </w:tabs>
        <w:ind w:left="2880" w:hanging="2880"/>
        <w:jc w:val="both"/>
        <w:rPr>
          <w:rFonts w:ascii="Calibri" w:hAnsi="Calibri" w:cs="Calibri"/>
          <w:b/>
          <w:szCs w:val="24"/>
        </w:rPr>
      </w:pPr>
      <w:r>
        <w:rPr>
          <w:rFonts w:ascii="Calibri" w:hAnsi="Calibri" w:cs="Calibri"/>
          <w:b/>
          <w:szCs w:val="24"/>
        </w:rPr>
        <w:t xml:space="preserve">Band and </w:t>
      </w:r>
      <w:r w:rsidRPr="00BA1BBC">
        <w:rPr>
          <w:rFonts w:ascii="Calibri" w:hAnsi="Calibri" w:cs="Calibri"/>
          <w:b/>
          <w:szCs w:val="24"/>
        </w:rPr>
        <w:t>Salary:</w:t>
      </w:r>
      <w:r w:rsidRPr="00BA1BBC">
        <w:rPr>
          <w:rFonts w:ascii="Calibri" w:hAnsi="Calibri" w:cs="Calibri"/>
          <w:b/>
          <w:szCs w:val="24"/>
        </w:rPr>
        <w:tab/>
      </w:r>
      <w:r w:rsidRPr="00332F18">
        <w:rPr>
          <w:rFonts w:ascii="Calibri" w:hAnsi="Calibri" w:cs="Calibri"/>
          <w:bCs/>
          <w:szCs w:val="24"/>
        </w:rPr>
        <w:t xml:space="preserve">This post is Band </w:t>
      </w:r>
      <w:r>
        <w:rPr>
          <w:rFonts w:ascii="Calibri" w:hAnsi="Calibri" w:cs="Calibri"/>
          <w:bCs/>
          <w:szCs w:val="24"/>
        </w:rPr>
        <w:t xml:space="preserve">E.  </w:t>
      </w:r>
    </w:p>
    <w:p w14:paraId="35726DB0" w14:textId="640A29A4" w:rsidR="00DD7C61" w:rsidRPr="00BA1BBC" w:rsidRDefault="00DD7C61" w:rsidP="00DD7C61">
      <w:pPr>
        <w:widowControl w:val="0"/>
        <w:tabs>
          <w:tab w:val="left" w:pos="-1440"/>
        </w:tabs>
        <w:ind w:left="2880" w:hanging="2880"/>
        <w:jc w:val="both"/>
        <w:rPr>
          <w:rFonts w:ascii="Calibri" w:hAnsi="Calibri" w:cs="Calibri"/>
          <w:szCs w:val="24"/>
        </w:rPr>
      </w:pPr>
      <w:r>
        <w:rPr>
          <w:rFonts w:ascii="Calibri" w:hAnsi="Calibri" w:cs="Calibri"/>
          <w:b/>
          <w:szCs w:val="24"/>
        </w:rPr>
        <w:tab/>
      </w:r>
      <w:r w:rsidRPr="00BA1BBC">
        <w:rPr>
          <w:rFonts w:ascii="Calibri" w:hAnsi="Calibri" w:cs="Calibri"/>
          <w:szCs w:val="24"/>
        </w:rPr>
        <w:t xml:space="preserve">Salaries are paid monthly, directly into a bank account of your choice.  The salary for the post </w:t>
      </w:r>
      <w:r w:rsidR="004665B3">
        <w:rPr>
          <w:rFonts w:ascii="Calibri" w:hAnsi="Calibri" w:cs="Calibri"/>
          <w:szCs w:val="24"/>
        </w:rPr>
        <w:t>is £35,832 - £</w:t>
      </w:r>
      <w:proofErr w:type="gramStart"/>
      <w:r w:rsidR="004665B3">
        <w:rPr>
          <w:rFonts w:ascii="Calibri" w:hAnsi="Calibri" w:cs="Calibri"/>
          <w:szCs w:val="24"/>
        </w:rPr>
        <w:t xml:space="preserve">40,217 </w:t>
      </w:r>
      <w:r>
        <w:rPr>
          <w:rFonts w:ascii="Calibri" w:hAnsi="Calibri" w:cs="Calibri"/>
          <w:szCs w:val="24"/>
        </w:rPr>
        <w:t xml:space="preserve"> </w:t>
      </w:r>
      <w:r w:rsidRPr="00BA1BBC">
        <w:rPr>
          <w:rFonts w:ascii="Calibri" w:hAnsi="Calibri" w:cs="Calibri"/>
          <w:szCs w:val="24"/>
        </w:rPr>
        <w:t>per</w:t>
      </w:r>
      <w:proofErr w:type="gramEnd"/>
      <w:r w:rsidRPr="00BA1BBC">
        <w:rPr>
          <w:rFonts w:ascii="Calibri" w:hAnsi="Calibri" w:cs="Calibri"/>
          <w:szCs w:val="24"/>
        </w:rPr>
        <w:t xml:space="preserve"> annum</w:t>
      </w:r>
      <w:r w:rsidR="00DC38E1">
        <w:rPr>
          <w:rFonts w:ascii="Calibri" w:hAnsi="Calibri" w:cs="Calibri"/>
          <w:szCs w:val="24"/>
        </w:rPr>
        <w:t xml:space="preserve">.  </w:t>
      </w:r>
      <w:r w:rsidRPr="00BA1BBC">
        <w:rPr>
          <w:rFonts w:ascii="Calibri" w:hAnsi="Calibri" w:cs="Calibri"/>
          <w:szCs w:val="24"/>
        </w:rPr>
        <w:t xml:space="preserve"> It is policy to commence on the first point of the salary scale unless, at the Manager’s discretion, an alternative agreement is reached.</w:t>
      </w:r>
    </w:p>
    <w:p w14:paraId="01E6BA34" w14:textId="77777777" w:rsidR="00DD7C61" w:rsidRPr="00BA1BBC" w:rsidRDefault="00DD7C61" w:rsidP="00DD7C61">
      <w:pPr>
        <w:ind w:left="2880"/>
        <w:jc w:val="both"/>
        <w:rPr>
          <w:rFonts w:ascii="Calibri" w:hAnsi="Calibri" w:cs="Calibri"/>
          <w:szCs w:val="24"/>
        </w:rPr>
      </w:pPr>
    </w:p>
    <w:p w14:paraId="0B821863" w14:textId="77777777" w:rsidR="00DD7C61" w:rsidRPr="00BA1BBC" w:rsidRDefault="00DD7C61" w:rsidP="00DD7C61">
      <w:pPr>
        <w:ind w:left="2880" w:hanging="2880"/>
        <w:rPr>
          <w:rFonts w:ascii="Calibri" w:eastAsia="Calibri" w:hAnsi="Calibri" w:cs="Calibri"/>
          <w:iCs/>
          <w:szCs w:val="24"/>
        </w:rPr>
      </w:pPr>
      <w:r w:rsidRPr="00BA1BBC">
        <w:rPr>
          <w:rFonts w:ascii="Calibri" w:hAnsi="Calibri" w:cs="Calibri"/>
          <w:b/>
          <w:szCs w:val="24"/>
        </w:rPr>
        <w:t>Pension:</w:t>
      </w:r>
      <w:r w:rsidRPr="00BA1BBC">
        <w:rPr>
          <w:rFonts w:ascii="Calibri" w:hAnsi="Calibri" w:cs="Calibri"/>
          <w:szCs w:val="24"/>
        </w:rPr>
        <w:tab/>
      </w:r>
      <w:r w:rsidRPr="00BA1BBC">
        <w:rPr>
          <w:rFonts w:ascii="Calibri" w:eastAsia="Calibri" w:hAnsi="Calibri" w:cs="Calibri"/>
          <w:iCs/>
          <w:szCs w:val="24"/>
        </w:rPr>
        <w:t>Employees will initially be enrolled in the Governments statutory auto-enrolment scheme, which is a Defined Contribution scheme with a company called NOW Pensions. At present staff contribute</w:t>
      </w:r>
      <w:r w:rsidRPr="00BA1BBC">
        <w:rPr>
          <w:rFonts w:ascii="Calibri" w:hAnsi="Calibri" w:cs="Calibri"/>
          <w:iCs/>
          <w:szCs w:val="24"/>
        </w:rPr>
        <w:t xml:space="preserve"> 5% with the employer 3% to the scheme. Further details of the scheme are available from the payroll team.</w:t>
      </w:r>
    </w:p>
    <w:p w14:paraId="18EE49FD" w14:textId="77777777" w:rsidR="00DD7C61" w:rsidRPr="00BA1BBC" w:rsidRDefault="00DD7C61" w:rsidP="00DD7C61">
      <w:pPr>
        <w:rPr>
          <w:rFonts w:ascii="Calibri" w:eastAsia="Calibri" w:hAnsi="Calibri" w:cs="Calibri"/>
          <w:iCs/>
          <w:szCs w:val="24"/>
        </w:rPr>
      </w:pPr>
    </w:p>
    <w:p w14:paraId="089925FA" w14:textId="77777777" w:rsidR="00DD7C61" w:rsidRPr="00BA1BBC" w:rsidRDefault="00DD7C61" w:rsidP="00DD7C61">
      <w:pPr>
        <w:ind w:left="2880"/>
        <w:rPr>
          <w:rFonts w:ascii="Calibri" w:eastAsia="Calibri" w:hAnsi="Calibri" w:cs="Calibri"/>
          <w:szCs w:val="24"/>
        </w:rPr>
      </w:pPr>
      <w:r w:rsidRPr="00BA1BBC">
        <w:rPr>
          <w:rFonts w:ascii="Calibri" w:eastAsia="Calibri" w:hAnsi="Calibri" w:cs="Calibri"/>
          <w:iCs/>
          <w:szCs w:val="24"/>
        </w:rPr>
        <w:t>Employees with a contract of 6 months or more can however opt out of the auto-enrolment scheme and request to join Hillcrest Homes Defined Contribution Scheme with the TPT Retirement Solutions where the employee currently contributes 8.5% of earnings and the Organisation’s contribution is 8.5%.</w:t>
      </w:r>
    </w:p>
    <w:p w14:paraId="76529F74" w14:textId="77777777" w:rsidR="00DD7C61" w:rsidRPr="00BA1BBC" w:rsidRDefault="00DD7C61" w:rsidP="00DD7C61">
      <w:pPr>
        <w:ind w:left="2880" w:hanging="2880"/>
        <w:rPr>
          <w:rFonts w:ascii="Calibri" w:hAnsi="Calibri" w:cs="Calibri"/>
          <w:szCs w:val="24"/>
        </w:rPr>
      </w:pPr>
    </w:p>
    <w:p w14:paraId="4CC291AB" w14:textId="13F8B115" w:rsidR="00DD7C61" w:rsidRPr="00DD7C61" w:rsidRDefault="00DD7C61" w:rsidP="00DD7C61">
      <w:pPr>
        <w:widowControl w:val="0"/>
        <w:tabs>
          <w:tab w:val="left" w:pos="-1440"/>
        </w:tabs>
        <w:ind w:left="2880" w:hanging="2880"/>
        <w:jc w:val="both"/>
        <w:rPr>
          <w:rFonts w:ascii="Calibri" w:hAnsi="Calibri" w:cs="Calibri"/>
          <w:szCs w:val="24"/>
        </w:rPr>
      </w:pPr>
      <w:r w:rsidRPr="00BA1BBC">
        <w:rPr>
          <w:rFonts w:ascii="Calibri" w:hAnsi="Calibri" w:cs="Calibri"/>
          <w:b/>
          <w:szCs w:val="24"/>
        </w:rPr>
        <w:t>Health Plan:</w:t>
      </w:r>
      <w:r w:rsidRPr="00BA1BBC">
        <w:rPr>
          <w:rFonts w:ascii="Calibri" w:hAnsi="Calibri" w:cs="Calibri"/>
          <w:b/>
          <w:szCs w:val="24"/>
        </w:rPr>
        <w:tab/>
      </w:r>
      <w:proofErr w:type="spellStart"/>
      <w:proofErr w:type="gramStart"/>
      <w:r w:rsidRPr="00BA1BBC">
        <w:rPr>
          <w:rFonts w:ascii="Calibri" w:hAnsi="Calibri" w:cs="Calibri"/>
          <w:szCs w:val="24"/>
        </w:rPr>
        <w:t>Employee’s</w:t>
      </w:r>
      <w:proofErr w:type="spellEnd"/>
      <w:proofErr w:type="gramEnd"/>
      <w:r w:rsidRPr="00BA1BBC">
        <w:rPr>
          <w:rFonts w:ascii="Calibri" w:hAnsi="Calibri" w:cs="Calibri"/>
          <w:szCs w:val="24"/>
        </w:rPr>
        <w:t xml:space="preserve"> are automatically given free admission to the Health Plan Scheme. The cost for this is met by the Employer. Details will be sent out with the Contract of Employment.</w:t>
      </w:r>
    </w:p>
    <w:p w14:paraId="5F5B33C5" w14:textId="77777777" w:rsidR="00DD7C61" w:rsidRPr="00BA1BBC" w:rsidRDefault="00DD7C61" w:rsidP="00DD7C61">
      <w:pPr>
        <w:ind w:left="2160" w:hanging="2160"/>
        <w:jc w:val="both"/>
        <w:rPr>
          <w:rFonts w:ascii="Calibri" w:hAnsi="Calibri" w:cs="Calibri"/>
          <w:szCs w:val="24"/>
        </w:rPr>
      </w:pPr>
      <w:r w:rsidRPr="00BA1BBC">
        <w:rPr>
          <w:rFonts w:ascii="Calibri" w:hAnsi="Calibri" w:cs="Calibri"/>
          <w:szCs w:val="24"/>
        </w:rPr>
        <w:tab/>
      </w:r>
      <w:r w:rsidRPr="00BA1BBC">
        <w:rPr>
          <w:rFonts w:ascii="Calibri" w:hAnsi="Calibri" w:cs="Calibri"/>
          <w:szCs w:val="24"/>
        </w:rPr>
        <w:tab/>
      </w:r>
    </w:p>
    <w:p w14:paraId="48DE06ED" w14:textId="77777777" w:rsidR="00DD7C61" w:rsidRDefault="00DD7C61" w:rsidP="00DD7C61">
      <w:pPr>
        <w:ind w:left="2880" w:hanging="2880"/>
        <w:jc w:val="both"/>
        <w:rPr>
          <w:rFonts w:ascii="Calibri" w:hAnsi="Calibri" w:cs="Calibri"/>
          <w:szCs w:val="24"/>
        </w:rPr>
      </w:pPr>
      <w:r w:rsidRPr="00BA1BBC">
        <w:rPr>
          <w:rFonts w:ascii="Calibri" w:hAnsi="Calibri" w:cs="Calibri"/>
          <w:b/>
          <w:szCs w:val="24"/>
        </w:rPr>
        <w:t>Annual Leave:</w:t>
      </w:r>
      <w:r w:rsidRPr="00BA1BBC">
        <w:rPr>
          <w:rFonts w:ascii="Calibri" w:hAnsi="Calibri" w:cs="Calibri"/>
          <w:b/>
          <w:szCs w:val="24"/>
        </w:rPr>
        <w:tab/>
      </w:r>
      <w:r w:rsidRPr="00D033A5">
        <w:rPr>
          <w:rFonts w:ascii="Calibri" w:hAnsi="Calibri" w:cs="Calibri"/>
          <w:b/>
          <w:szCs w:val="24"/>
        </w:rPr>
        <w:t>Leave year runs from 1</w:t>
      </w:r>
      <w:r w:rsidRPr="00D033A5">
        <w:rPr>
          <w:rFonts w:ascii="Calibri" w:hAnsi="Calibri" w:cs="Calibri"/>
          <w:b/>
          <w:szCs w:val="24"/>
          <w:vertAlign w:val="superscript"/>
        </w:rPr>
        <w:t>st</w:t>
      </w:r>
      <w:r w:rsidRPr="00D033A5">
        <w:rPr>
          <w:rFonts w:ascii="Calibri" w:hAnsi="Calibri" w:cs="Calibri"/>
          <w:b/>
          <w:szCs w:val="24"/>
        </w:rPr>
        <w:t xml:space="preserve"> January - 31</w:t>
      </w:r>
      <w:r w:rsidRPr="00D033A5">
        <w:rPr>
          <w:rFonts w:ascii="Calibri" w:hAnsi="Calibri" w:cs="Calibri"/>
          <w:b/>
          <w:szCs w:val="24"/>
          <w:vertAlign w:val="superscript"/>
        </w:rPr>
        <w:t>st</w:t>
      </w:r>
      <w:r w:rsidRPr="00D033A5">
        <w:rPr>
          <w:rFonts w:ascii="Calibri" w:hAnsi="Calibri" w:cs="Calibri"/>
          <w:b/>
          <w:szCs w:val="24"/>
        </w:rPr>
        <w:t xml:space="preserve"> December.</w:t>
      </w:r>
      <w:r w:rsidRPr="00BA1BBC">
        <w:rPr>
          <w:rFonts w:ascii="Calibri" w:hAnsi="Calibri" w:cs="Calibri"/>
          <w:szCs w:val="24"/>
        </w:rPr>
        <w:t xml:space="preserve">  Annual Leave entitlement is </w:t>
      </w:r>
      <w:r>
        <w:rPr>
          <w:rFonts w:ascii="Calibri" w:hAnsi="Calibri" w:cs="Calibri"/>
          <w:szCs w:val="24"/>
        </w:rPr>
        <w:t>225.6 hours</w:t>
      </w:r>
      <w:r w:rsidRPr="00BA1BBC">
        <w:rPr>
          <w:rFonts w:ascii="Calibri" w:hAnsi="Calibri" w:cs="Calibri"/>
          <w:szCs w:val="24"/>
        </w:rPr>
        <w:t xml:space="preserve"> per annum</w:t>
      </w:r>
      <w:r>
        <w:rPr>
          <w:rFonts w:ascii="Calibri" w:hAnsi="Calibri" w:cs="Calibri"/>
          <w:szCs w:val="24"/>
        </w:rPr>
        <w:t xml:space="preserve"> (6.4 weeks)</w:t>
      </w:r>
      <w:r w:rsidRPr="00BA1BBC">
        <w:rPr>
          <w:rFonts w:ascii="Calibri" w:hAnsi="Calibri" w:cs="Calibri"/>
          <w:szCs w:val="24"/>
        </w:rPr>
        <w:t xml:space="preserve">, rising to </w:t>
      </w:r>
      <w:r>
        <w:rPr>
          <w:rFonts w:ascii="Calibri" w:hAnsi="Calibri" w:cs="Calibri"/>
          <w:szCs w:val="24"/>
        </w:rPr>
        <w:t>260.85 hours</w:t>
      </w:r>
      <w:r w:rsidRPr="00BA1BBC">
        <w:rPr>
          <w:rFonts w:ascii="Calibri" w:hAnsi="Calibri" w:cs="Calibri"/>
          <w:szCs w:val="24"/>
        </w:rPr>
        <w:t xml:space="preserve"> </w:t>
      </w:r>
      <w:r>
        <w:rPr>
          <w:rFonts w:ascii="Calibri" w:hAnsi="Calibri" w:cs="Calibri"/>
          <w:szCs w:val="24"/>
        </w:rPr>
        <w:t xml:space="preserve">(7.4 weeks) </w:t>
      </w:r>
      <w:r w:rsidRPr="00BA1BBC">
        <w:rPr>
          <w:rFonts w:ascii="Calibri" w:hAnsi="Calibri" w:cs="Calibri"/>
          <w:szCs w:val="24"/>
        </w:rPr>
        <w:t xml:space="preserve">over a </w:t>
      </w:r>
      <w:proofErr w:type="gramStart"/>
      <w:r w:rsidRPr="00BA1BBC">
        <w:rPr>
          <w:rFonts w:ascii="Calibri" w:hAnsi="Calibri" w:cs="Calibri"/>
          <w:szCs w:val="24"/>
        </w:rPr>
        <w:t>5 year</w:t>
      </w:r>
      <w:proofErr w:type="gramEnd"/>
      <w:r w:rsidRPr="00BA1BBC">
        <w:rPr>
          <w:rFonts w:ascii="Calibri" w:hAnsi="Calibri" w:cs="Calibri"/>
          <w:szCs w:val="24"/>
        </w:rPr>
        <w:t xml:space="preserve"> period.</w:t>
      </w:r>
    </w:p>
    <w:p w14:paraId="08BC7D54" w14:textId="77777777" w:rsidR="00DD7C61" w:rsidRDefault="00DD7C61" w:rsidP="00DD7C61">
      <w:pPr>
        <w:ind w:left="2880"/>
        <w:jc w:val="both"/>
        <w:rPr>
          <w:rFonts w:ascii="Calibri" w:hAnsi="Calibri" w:cs="Calibri"/>
          <w:b/>
          <w:szCs w:val="24"/>
        </w:rPr>
      </w:pPr>
      <w:r w:rsidRPr="00BA1BBC">
        <w:rPr>
          <w:rFonts w:ascii="Calibri" w:hAnsi="Calibri" w:cs="Calibri"/>
          <w:szCs w:val="24"/>
        </w:rPr>
        <w:t>5 days</w:t>
      </w:r>
      <w:r>
        <w:rPr>
          <w:rFonts w:ascii="Calibri" w:hAnsi="Calibri" w:cs="Calibri"/>
          <w:szCs w:val="24"/>
        </w:rPr>
        <w:t xml:space="preserve"> </w:t>
      </w:r>
      <w:r w:rsidRPr="00BA1BBC">
        <w:rPr>
          <w:rFonts w:ascii="Calibri" w:hAnsi="Calibri" w:cs="Calibri"/>
          <w:szCs w:val="24"/>
        </w:rPr>
        <w:t xml:space="preserve">public holidays have been included in this annual leave entitlement. Managers will commence on </w:t>
      </w:r>
      <w:r>
        <w:rPr>
          <w:rFonts w:ascii="Calibri" w:hAnsi="Calibri" w:cs="Calibri"/>
          <w:szCs w:val="24"/>
        </w:rPr>
        <w:t>260.85 hours</w:t>
      </w:r>
      <w:r w:rsidRPr="00BA1BBC">
        <w:rPr>
          <w:rFonts w:ascii="Calibri" w:hAnsi="Calibri" w:cs="Calibri"/>
          <w:szCs w:val="24"/>
        </w:rPr>
        <w:t xml:space="preserve">. </w:t>
      </w:r>
      <w:r w:rsidRPr="000C1154">
        <w:rPr>
          <w:rFonts w:ascii="Calibri" w:hAnsi="Calibri" w:cs="Calibri"/>
          <w:szCs w:val="24"/>
        </w:rPr>
        <w:t xml:space="preserve">You are required to retain </w:t>
      </w:r>
      <w:r>
        <w:rPr>
          <w:rFonts w:ascii="Calibri" w:hAnsi="Calibri" w:cs="Calibri"/>
          <w:szCs w:val="24"/>
        </w:rPr>
        <w:t>35.25 hours</w:t>
      </w:r>
      <w:r w:rsidRPr="000C1154">
        <w:rPr>
          <w:rFonts w:ascii="Calibri" w:hAnsi="Calibri" w:cs="Calibri"/>
          <w:szCs w:val="24"/>
        </w:rPr>
        <w:t xml:space="preserve"> annual leave </w:t>
      </w:r>
      <w:r>
        <w:rPr>
          <w:rFonts w:ascii="Calibri" w:hAnsi="Calibri" w:cs="Calibri"/>
          <w:szCs w:val="24"/>
        </w:rPr>
        <w:t>(</w:t>
      </w:r>
      <w:r w:rsidRPr="000C1154">
        <w:rPr>
          <w:rFonts w:ascii="Calibri" w:hAnsi="Calibri" w:cs="Calibri"/>
          <w:szCs w:val="24"/>
        </w:rPr>
        <w:t xml:space="preserve">or part time </w:t>
      </w:r>
      <w:r w:rsidRPr="000C1154">
        <w:rPr>
          <w:rFonts w:ascii="Calibri" w:hAnsi="Calibri" w:cs="Calibri"/>
          <w:szCs w:val="24"/>
        </w:rPr>
        <w:lastRenderedPageBreak/>
        <w:t>equivalent) to cover the shutdown period over Christmas and New Year</w:t>
      </w:r>
      <w:r>
        <w:rPr>
          <w:rFonts w:ascii="Calibri" w:hAnsi="Calibri" w:cs="Calibri"/>
          <w:szCs w:val="24"/>
        </w:rPr>
        <w:t>.</w:t>
      </w:r>
    </w:p>
    <w:p w14:paraId="4220C114" w14:textId="77777777" w:rsidR="00DD7C61" w:rsidRDefault="00DD7C61" w:rsidP="00DD7C61">
      <w:pPr>
        <w:ind w:left="2880"/>
        <w:jc w:val="both"/>
        <w:rPr>
          <w:rFonts w:ascii="Calibri" w:hAnsi="Calibri" w:cs="Calibri"/>
          <w:b/>
          <w:szCs w:val="24"/>
        </w:rPr>
      </w:pPr>
      <w:r w:rsidRPr="00BA1BBC">
        <w:rPr>
          <w:rFonts w:ascii="Calibri" w:hAnsi="Calibri" w:cs="Calibri"/>
          <w:b/>
          <w:szCs w:val="24"/>
        </w:rPr>
        <w:t>Annual leave is calculated on a pro rata basis for part time staff</w:t>
      </w:r>
      <w:r>
        <w:rPr>
          <w:rFonts w:ascii="Calibri" w:hAnsi="Calibri" w:cs="Calibri"/>
          <w:b/>
          <w:szCs w:val="24"/>
        </w:rPr>
        <w:t>.</w:t>
      </w:r>
    </w:p>
    <w:p w14:paraId="7D9BF3A1" w14:textId="77777777" w:rsidR="00DD7C61" w:rsidRPr="00BA1BBC" w:rsidRDefault="00DD7C61" w:rsidP="00DD7C61">
      <w:pPr>
        <w:ind w:left="2880" w:hanging="2880"/>
        <w:jc w:val="both"/>
        <w:rPr>
          <w:rFonts w:ascii="Calibri" w:hAnsi="Calibri" w:cs="Calibri"/>
          <w:szCs w:val="24"/>
        </w:rPr>
      </w:pPr>
    </w:p>
    <w:p w14:paraId="62DE5FBF" w14:textId="77777777" w:rsidR="00DD7C61" w:rsidRPr="00BA1BBC" w:rsidRDefault="00DD7C61" w:rsidP="00DD7C61">
      <w:pPr>
        <w:ind w:left="2880" w:hanging="2880"/>
        <w:jc w:val="both"/>
        <w:rPr>
          <w:rFonts w:ascii="Calibri" w:hAnsi="Calibri" w:cs="Calibri"/>
          <w:szCs w:val="24"/>
        </w:rPr>
      </w:pPr>
      <w:r w:rsidRPr="00BA1BBC">
        <w:rPr>
          <w:rFonts w:ascii="Calibri" w:hAnsi="Calibri" w:cs="Calibri"/>
          <w:b/>
          <w:szCs w:val="24"/>
        </w:rPr>
        <w:t>General:</w:t>
      </w:r>
      <w:r w:rsidRPr="00BA1BBC">
        <w:rPr>
          <w:rFonts w:ascii="Calibri" w:hAnsi="Calibri" w:cs="Calibri"/>
          <w:b/>
          <w:szCs w:val="24"/>
        </w:rPr>
        <w:tab/>
      </w:r>
      <w:r w:rsidRPr="00BA1BBC">
        <w:rPr>
          <w:rFonts w:ascii="Calibri" w:hAnsi="Calibri" w:cs="Calibri"/>
          <w:szCs w:val="24"/>
        </w:rPr>
        <w:t>Hillcrest Homes have their own system in place for negotiating annual pay increases. All employees have the right to join a trade union if they so wish.</w:t>
      </w:r>
    </w:p>
    <w:p w14:paraId="080C10C3" w14:textId="77777777" w:rsidR="00DD7C61" w:rsidRPr="00BA1BBC" w:rsidRDefault="00DD7C61" w:rsidP="00DD7C61">
      <w:pPr>
        <w:widowControl w:val="0"/>
        <w:jc w:val="both"/>
        <w:rPr>
          <w:rFonts w:ascii="Calibri" w:hAnsi="Calibri" w:cs="Calibri"/>
          <w:b/>
          <w:szCs w:val="24"/>
        </w:rPr>
      </w:pPr>
    </w:p>
    <w:p w14:paraId="51EBAB4E" w14:textId="77777777" w:rsidR="00DD7C61" w:rsidRPr="00BA1BBC" w:rsidRDefault="00DD7C61" w:rsidP="00DD7C61">
      <w:pPr>
        <w:widowControl w:val="0"/>
        <w:ind w:left="2880" w:hanging="2880"/>
        <w:jc w:val="both"/>
        <w:rPr>
          <w:rFonts w:ascii="Calibri" w:hAnsi="Calibri" w:cs="Calibri"/>
          <w:szCs w:val="24"/>
        </w:rPr>
      </w:pPr>
      <w:r w:rsidRPr="00BA1BBC">
        <w:rPr>
          <w:rFonts w:ascii="Calibri" w:hAnsi="Calibri" w:cs="Calibri"/>
          <w:b/>
          <w:szCs w:val="24"/>
        </w:rPr>
        <w:t>Smoking:</w:t>
      </w:r>
      <w:r w:rsidRPr="00BA1BBC">
        <w:rPr>
          <w:rFonts w:ascii="Calibri" w:hAnsi="Calibri" w:cs="Calibri"/>
          <w:b/>
          <w:szCs w:val="24"/>
        </w:rPr>
        <w:tab/>
      </w:r>
      <w:r w:rsidRPr="00BA1BBC">
        <w:rPr>
          <w:rFonts w:ascii="Calibri" w:hAnsi="Calibri" w:cs="Calibri"/>
          <w:szCs w:val="24"/>
        </w:rPr>
        <w:t xml:space="preserve">The person appointed will be working in a non-smoking environment.  There are no designated smoking areas within the office.  Smoking is permitted outside the building and should be out of view of clients and, or customers.  This includes the use of E-cigarettes.  Employees who are required to carry out their duties in buildings which are </w:t>
      </w:r>
      <w:proofErr w:type="spellStart"/>
      <w:r w:rsidRPr="00BA1BBC">
        <w:rPr>
          <w:rFonts w:ascii="Calibri" w:hAnsi="Calibri" w:cs="Calibri"/>
          <w:szCs w:val="24"/>
        </w:rPr>
        <w:t>outwith</w:t>
      </w:r>
      <w:proofErr w:type="spellEnd"/>
      <w:r w:rsidRPr="00BA1BBC">
        <w:rPr>
          <w:rFonts w:ascii="Calibri" w:hAnsi="Calibri" w:cs="Calibri"/>
          <w:szCs w:val="24"/>
        </w:rPr>
        <w:t xml:space="preserve"> the control of the Association are jointly responsible for minimising their own exposure to risk factors such as passive smoking.</w:t>
      </w:r>
    </w:p>
    <w:p w14:paraId="5917BE74" w14:textId="77777777" w:rsidR="00DD7C61" w:rsidRPr="00BA1BBC" w:rsidRDefault="00DD7C61" w:rsidP="00DD7C61">
      <w:pPr>
        <w:jc w:val="both"/>
        <w:rPr>
          <w:rFonts w:ascii="Calibri" w:hAnsi="Calibri" w:cs="Calibri"/>
          <w:szCs w:val="24"/>
        </w:rPr>
      </w:pPr>
    </w:p>
    <w:p w14:paraId="7EF2504A" w14:textId="77777777" w:rsidR="00DD7C61" w:rsidRPr="00BA1BBC" w:rsidRDefault="00DD7C61" w:rsidP="00DD7C61">
      <w:pPr>
        <w:ind w:left="2127" w:hanging="2127"/>
        <w:jc w:val="both"/>
        <w:rPr>
          <w:rFonts w:ascii="Calibri" w:hAnsi="Calibri" w:cs="Calibri"/>
          <w:szCs w:val="24"/>
        </w:rPr>
      </w:pPr>
      <w:r w:rsidRPr="00BA1BBC">
        <w:rPr>
          <w:rFonts w:ascii="Calibri" w:hAnsi="Calibri" w:cs="Calibri"/>
          <w:b/>
          <w:szCs w:val="24"/>
        </w:rPr>
        <w:t>Qualifications:</w:t>
      </w:r>
      <w:r w:rsidRPr="00BA1BBC">
        <w:rPr>
          <w:rFonts w:ascii="Calibri" w:hAnsi="Calibri" w:cs="Calibri"/>
          <w:b/>
          <w:szCs w:val="24"/>
        </w:rPr>
        <w:tab/>
      </w:r>
      <w:r w:rsidRPr="00BA1BBC">
        <w:rPr>
          <w:rFonts w:ascii="Calibri" w:hAnsi="Calibri" w:cs="Calibri"/>
          <w:b/>
          <w:szCs w:val="24"/>
        </w:rPr>
        <w:tab/>
      </w:r>
      <w:r w:rsidRPr="00BA1BBC">
        <w:rPr>
          <w:rFonts w:ascii="Calibri" w:hAnsi="Calibri" w:cs="Calibri"/>
          <w:b/>
          <w:szCs w:val="24"/>
        </w:rPr>
        <w:tab/>
      </w:r>
      <w:r w:rsidRPr="00BA1BBC">
        <w:rPr>
          <w:rFonts w:ascii="Calibri" w:hAnsi="Calibri" w:cs="Calibri"/>
          <w:szCs w:val="24"/>
        </w:rPr>
        <w:t xml:space="preserve">Any offer will be subject to proof of qualifications essential, </w:t>
      </w:r>
      <w:r w:rsidRPr="00BA1BBC">
        <w:rPr>
          <w:rFonts w:ascii="Calibri" w:hAnsi="Calibri" w:cs="Calibri"/>
          <w:szCs w:val="24"/>
        </w:rPr>
        <w:tab/>
      </w:r>
      <w:r w:rsidRPr="00BA1BBC">
        <w:rPr>
          <w:rFonts w:ascii="Calibri" w:hAnsi="Calibri" w:cs="Calibri"/>
          <w:szCs w:val="24"/>
        </w:rPr>
        <w:tab/>
        <w:t>and where appropriate desirable, to the post.</w:t>
      </w:r>
    </w:p>
    <w:p w14:paraId="30FF1328" w14:textId="77777777" w:rsidR="00DD7C61" w:rsidRPr="00BA1BBC" w:rsidRDefault="00DD7C61" w:rsidP="00DD7C61">
      <w:pPr>
        <w:ind w:left="2160" w:hanging="2160"/>
        <w:jc w:val="both"/>
        <w:rPr>
          <w:rFonts w:ascii="Calibri" w:hAnsi="Calibri" w:cs="Calibri"/>
          <w:szCs w:val="24"/>
        </w:rPr>
      </w:pPr>
    </w:p>
    <w:p w14:paraId="448EAB24" w14:textId="77777777" w:rsidR="00DD7C61" w:rsidRPr="00BA1BBC" w:rsidRDefault="00DD7C61" w:rsidP="00DD7C61">
      <w:pPr>
        <w:tabs>
          <w:tab w:val="left" w:pos="2880"/>
        </w:tabs>
        <w:jc w:val="both"/>
        <w:rPr>
          <w:rFonts w:ascii="Calibri" w:hAnsi="Calibri" w:cs="Calibri"/>
          <w:szCs w:val="24"/>
        </w:rPr>
      </w:pPr>
      <w:r w:rsidRPr="00BA1BBC">
        <w:rPr>
          <w:rFonts w:ascii="Calibri" w:hAnsi="Calibri" w:cs="Calibri"/>
          <w:b/>
          <w:szCs w:val="24"/>
        </w:rPr>
        <w:t xml:space="preserve">Rehabilitation of </w:t>
      </w:r>
      <w:r w:rsidRPr="00BA1BBC">
        <w:rPr>
          <w:rFonts w:ascii="Calibri" w:hAnsi="Calibri" w:cs="Calibri"/>
          <w:b/>
          <w:szCs w:val="24"/>
        </w:rPr>
        <w:tab/>
      </w:r>
      <w:r w:rsidRPr="00BA1BBC">
        <w:rPr>
          <w:rFonts w:ascii="Calibri" w:hAnsi="Calibri" w:cs="Calibri"/>
          <w:szCs w:val="24"/>
        </w:rPr>
        <w:t xml:space="preserve">If you have any unspent </w:t>
      </w:r>
      <w:proofErr w:type="gramStart"/>
      <w:r w:rsidRPr="00BA1BBC">
        <w:rPr>
          <w:rFonts w:ascii="Calibri" w:hAnsi="Calibri" w:cs="Calibri"/>
          <w:szCs w:val="24"/>
        </w:rPr>
        <w:t>convictions</w:t>
      </w:r>
      <w:proofErr w:type="gramEnd"/>
      <w:r w:rsidRPr="00BA1BBC">
        <w:rPr>
          <w:rFonts w:ascii="Calibri" w:hAnsi="Calibri" w:cs="Calibri"/>
          <w:szCs w:val="24"/>
        </w:rPr>
        <w:t xml:space="preserve"> you must declare </w:t>
      </w:r>
    </w:p>
    <w:p w14:paraId="3048541A" w14:textId="77777777" w:rsidR="00DD7C61" w:rsidRPr="00BA1BBC" w:rsidRDefault="00DD7C61" w:rsidP="00DD7C61">
      <w:pPr>
        <w:ind w:left="2160" w:hanging="2160"/>
        <w:jc w:val="both"/>
        <w:rPr>
          <w:rFonts w:ascii="Calibri" w:hAnsi="Calibri" w:cs="Calibri"/>
          <w:szCs w:val="24"/>
        </w:rPr>
      </w:pPr>
      <w:r w:rsidRPr="00BA1BBC">
        <w:rPr>
          <w:rFonts w:ascii="Calibri" w:hAnsi="Calibri" w:cs="Calibri"/>
          <w:b/>
          <w:szCs w:val="24"/>
        </w:rPr>
        <w:t>Offenders Act 1974:</w:t>
      </w:r>
      <w:r w:rsidRPr="00BA1BBC">
        <w:rPr>
          <w:rFonts w:ascii="Calibri" w:hAnsi="Calibri" w:cs="Calibri"/>
          <w:b/>
          <w:szCs w:val="24"/>
        </w:rPr>
        <w:tab/>
      </w:r>
      <w:r w:rsidRPr="00BA1BBC">
        <w:rPr>
          <w:rFonts w:ascii="Calibri" w:hAnsi="Calibri" w:cs="Calibri"/>
          <w:b/>
          <w:szCs w:val="24"/>
        </w:rPr>
        <w:tab/>
      </w:r>
      <w:r w:rsidRPr="00BA1BBC">
        <w:rPr>
          <w:rFonts w:ascii="Calibri" w:hAnsi="Calibri" w:cs="Calibri"/>
          <w:szCs w:val="24"/>
        </w:rPr>
        <w:t>this on your application form.</w:t>
      </w:r>
    </w:p>
    <w:p w14:paraId="61CF42FC" w14:textId="77777777" w:rsidR="00DD7C61" w:rsidRPr="00BA1BBC" w:rsidRDefault="00DD7C61" w:rsidP="00DD7C61">
      <w:pPr>
        <w:ind w:left="2160" w:hanging="2160"/>
        <w:jc w:val="both"/>
        <w:rPr>
          <w:rFonts w:ascii="Calibri" w:hAnsi="Calibri" w:cs="Calibri"/>
          <w:szCs w:val="24"/>
        </w:rPr>
      </w:pPr>
    </w:p>
    <w:p w14:paraId="674999B5" w14:textId="77777777" w:rsidR="00DD7C61" w:rsidRPr="00BA1BBC" w:rsidRDefault="00DD7C61" w:rsidP="00DD7C61">
      <w:pPr>
        <w:widowControl w:val="0"/>
        <w:ind w:left="2880"/>
        <w:jc w:val="both"/>
        <w:rPr>
          <w:rFonts w:ascii="Calibri" w:hAnsi="Calibri" w:cs="Calibri"/>
          <w:szCs w:val="24"/>
        </w:rPr>
      </w:pPr>
      <w:r w:rsidRPr="00BA1BBC">
        <w:rPr>
          <w:rFonts w:ascii="Calibri" w:hAnsi="Calibri" w:cs="Calibri"/>
          <w:szCs w:val="24"/>
        </w:rPr>
        <w:t xml:space="preserve">In relation to ‘spent’ convictions, there is a list of convictions which must always be declared and a list of convictions that are declared, subject to rules.  Failure to disclose relevant information will be regarded as a breach of trust and could lead to dismissal, disciplinary action or withdrawal of offers of employment.  </w:t>
      </w:r>
    </w:p>
    <w:p w14:paraId="0D9A9EA2" w14:textId="77777777" w:rsidR="00DD7C61" w:rsidRDefault="00DD7C61" w:rsidP="00DD7C61">
      <w:pPr>
        <w:ind w:left="2880" w:right="55"/>
        <w:jc w:val="both"/>
        <w:rPr>
          <w:rFonts w:ascii="Calibri" w:eastAsia="Arial" w:hAnsi="Calibri" w:cs="Calibri"/>
          <w:szCs w:val="24"/>
          <w:lang w:val="en-US"/>
        </w:rPr>
      </w:pPr>
    </w:p>
    <w:p w14:paraId="7FC45336" w14:textId="77777777" w:rsidR="00DD7C61" w:rsidRPr="00BA1BBC" w:rsidRDefault="00DD7C61" w:rsidP="00DD7C61">
      <w:pPr>
        <w:ind w:left="2880" w:right="55"/>
        <w:jc w:val="both"/>
        <w:rPr>
          <w:rFonts w:ascii="Calibri" w:eastAsia="Arial" w:hAnsi="Calibri" w:cs="Calibri"/>
          <w:szCs w:val="24"/>
          <w:lang w:val="en-US"/>
        </w:rPr>
      </w:pPr>
      <w:r w:rsidRPr="00BA1BBC">
        <w:rPr>
          <w:rFonts w:ascii="Calibri" w:eastAsia="Arial" w:hAnsi="Calibri" w:cs="Calibri"/>
          <w:szCs w:val="24"/>
          <w:lang w:val="en-US"/>
        </w:rPr>
        <w:t>If</w:t>
      </w:r>
      <w:r w:rsidRPr="00BA1BBC">
        <w:rPr>
          <w:rFonts w:ascii="Calibri" w:eastAsia="Arial" w:hAnsi="Calibri" w:cs="Calibri"/>
          <w:spacing w:val="6"/>
          <w:szCs w:val="24"/>
          <w:lang w:val="en-US"/>
        </w:rPr>
        <w:t xml:space="preserve"> </w:t>
      </w:r>
      <w:r w:rsidRPr="00BA1BBC">
        <w:rPr>
          <w:rFonts w:ascii="Calibri" w:eastAsia="Arial" w:hAnsi="Calibri" w:cs="Calibri"/>
          <w:spacing w:val="-2"/>
          <w:szCs w:val="24"/>
          <w:lang w:val="en-US"/>
        </w:rPr>
        <w:t>y</w:t>
      </w:r>
      <w:r w:rsidRPr="00BA1BBC">
        <w:rPr>
          <w:rFonts w:ascii="Calibri" w:eastAsia="Arial" w:hAnsi="Calibri" w:cs="Calibri"/>
          <w:spacing w:val="1"/>
          <w:szCs w:val="24"/>
          <w:lang w:val="en-US"/>
        </w:rPr>
        <w:t>o</w:t>
      </w:r>
      <w:r w:rsidRPr="00BA1BBC">
        <w:rPr>
          <w:rFonts w:ascii="Calibri" w:eastAsia="Arial" w:hAnsi="Calibri" w:cs="Calibri"/>
          <w:szCs w:val="24"/>
          <w:lang w:val="en-US"/>
        </w:rPr>
        <w:t>u</w:t>
      </w:r>
      <w:r w:rsidRPr="00BA1BBC">
        <w:rPr>
          <w:rFonts w:ascii="Calibri" w:eastAsia="Arial" w:hAnsi="Calibri" w:cs="Calibri"/>
          <w:spacing w:val="3"/>
          <w:szCs w:val="24"/>
          <w:lang w:val="en-US"/>
        </w:rPr>
        <w:t xml:space="preserve"> </w:t>
      </w:r>
      <w:r w:rsidRPr="00BA1BBC">
        <w:rPr>
          <w:rFonts w:ascii="Calibri" w:eastAsia="Arial" w:hAnsi="Calibri" w:cs="Calibri"/>
          <w:spacing w:val="1"/>
          <w:szCs w:val="24"/>
          <w:lang w:val="en-US"/>
        </w:rPr>
        <w:t>a</w:t>
      </w:r>
      <w:r w:rsidRPr="00BA1BBC">
        <w:rPr>
          <w:rFonts w:ascii="Calibri" w:eastAsia="Arial" w:hAnsi="Calibri" w:cs="Calibri"/>
          <w:szCs w:val="24"/>
          <w:lang w:val="en-US"/>
        </w:rPr>
        <w:t xml:space="preserve">re </w:t>
      </w:r>
      <w:r w:rsidRPr="00BA1BBC">
        <w:rPr>
          <w:rFonts w:ascii="Calibri" w:eastAsia="Arial" w:hAnsi="Calibri" w:cs="Calibri"/>
          <w:spacing w:val="1"/>
          <w:szCs w:val="24"/>
          <w:lang w:val="en-US"/>
        </w:rPr>
        <w:t>un</w:t>
      </w:r>
      <w:r w:rsidRPr="00BA1BBC">
        <w:rPr>
          <w:rFonts w:ascii="Calibri" w:eastAsia="Arial" w:hAnsi="Calibri" w:cs="Calibri"/>
          <w:szCs w:val="24"/>
          <w:lang w:val="en-US"/>
        </w:rPr>
        <w:t>s</w:t>
      </w:r>
      <w:r w:rsidRPr="00BA1BBC">
        <w:rPr>
          <w:rFonts w:ascii="Calibri" w:eastAsia="Arial" w:hAnsi="Calibri" w:cs="Calibri"/>
          <w:spacing w:val="1"/>
          <w:szCs w:val="24"/>
          <w:lang w:val="en-US"/>
        </w:rPr>
        <w:t>u</w:t>
      </w:r>
      <w:r w:rsidRPr="00BA1BBC">
        <w:rPr>
          <w:rFonts w:ascii="Calibri" w:eastAsia="Arial" w:hAnsi="Calibri" w:cs="Calibri"/>
          <w:szCs w:val="24"/>
          <w:lang w:val="en-US"/>
        </w:rPr>
        <w:t>re</w:t>
      </w:r>
      <w:r w:rsidRPr="00BA1BBC">
        <w:rPr>
          <w:rFonts w:ascii="Calibri" w:eastAsia="Arial" w:hAnsi="Calibri" w:cs="Calibri"/>
          <w:spacing w:val="3"/>
          <w:szCs w:val="24"/>
          <w:lang w:val="en-US"/>
        </w:rPr>
        <w:t xml:space="preserve"> </w:t>
      </w:r>
      <w:r w:rsidRPr="00BA1BBC">
        <w:rPr>
          <w:rFonts w:ascii="Calibri" w:eastAsia="Arial" w:hAnsi="Calibri" w:cs="Calibri"/>
          <w:spacing w:val="-3"/>
          <w:szCs w:val="24"/>
          <w:lang w:val="en-US"/>
        </w:rPr>
        <w:t>w</w:t>
      </w:r>
      <w:r w:rsidRPr="00BA1BBC">
        <w:rPr>
          <w:rFonts w:ascii="Calibri" w:eastAsia="Arial" w:hAnsi="Calibri" w:cs="Calibri"/>
          <w:spacing w:val="1"/>
          <w:szCs w:val="24"/>
          <w:lang w:val="en-US"/>
        </w:rPr>
        <w:t>h</w:t>
      </w:r>
      <w:r w:rsidRPr="00BA1BBC">
        <w:rPr>
          <w:rFonts w:ascii="Calibri" w:eastAsia="Arial" w:hAnsi="Calibri" w:cs="Calibri"/>
          <w:spacing w:val="-1"/>
          <w:szCs w:val="24"/>
          <w:lang w:val="en-US"/>
        </w:rPr>
        <w:t>e</w:t>
      </w:r>
      <w:r w:rsidRPr="00BA1BBC">
        <w:rPr>
          <w:rFonts w:ascii="Calibri" w:eastAsia="Arial" w:hAnsi="Calibri" w:cs="Calibri"/>
          <w:szCs w:val="24"/>
          <w:lang w:val="en-US"/>
        </w:rPr>
        <w:t>t</w:t>
      </w:r>
      <w:r w:rsidRPr="00BA1BBC">
        <w:rPr>
          <w:rFonts w:ascii="Calibri" w:eastAsia="Arial" w:hAnsi="Calibri" w:cs="Calibri"/>
          <w:spacing w:val="1"/>
          <w:szCs w:val="24"/>
          <w:lang w:val="en-US"/>
        </w:rPr>
        <w:t>he</w:t>
      </w:r>
      <w:r w:rsidRPr="00BA1BBC">
        <w:rPr>
          <w:rFonts w:ascii="Calibri" w:eastAsia="Arial" w:hAnsi="Calibri" w:cs="Calibri"/>
          <w:szCs w:val="24"/>
          <w:lang w:val="en-US"/>
        </w:rPr>
        <w:t>r</w:t>
      </w:r>
      <w:r w:rsidRPr="00BA1BBC">
        <w:rPr>
          <w:rFonts w:ascii="Calibri" w:eastAsia="Arial" w:hAnsi="Calibri" w:cs="Calibri"/>
          <w:spacing w:val="2"/>
          <w:szCs w:val="24"/>
          <w:lang w:val="en-US"/>
        </w:rPr>
        <w:t xml:space="preserve"> </w:t>
      </w:r>
      <w:r w:rsidRPr="00BA1BBC">
        <w:rPr>
          <w:rFonts w:ascii="Calibri" w:eastAsia="Arial" w:hAnsi="Calibri" w:cs="Calibri"/>
          <w:spacing w:val="1"/>
          <w:szCs w:val="24"/>
          <w:lang w:val="en-US"/>
        </w:rPr>
        <w:t>o</w:t>
      </w:r>
      <w:r w:rsidRPr="00BA1BBC">
        <w:rPr>
          <w:rFonts w:ascii="Calibri" w:eastAsia="Arial" w:hAnsi="Calibri" w:cs="Calibri"/>
          <w:szCs w:val="24"/>
          <w:lang w:val="en-US"/>
        </w:rPr>
        <w:t>r</w:t>
      </w:r>
      <w:r w:rsidRPr="00BA1BBC">
        <w:rPr>
          <w:rFonts w:ascii="Calibri" w:eastAsia="Arial" w:hAnsi="Calibri" w:cs="Calibri"/>
          <w:spacing w:val="2"/>
          <w:szCs w:val="24"/>
          <w:lang w:val="en-US"/>
        </w:rPr>
        <w:t xml:space="preserve"> </w:t>
      </w:r>
      <w:r w:rsidRPr="00BA1BBC">
        <w:rPr>
          <w:rFonts w:ascii="Calibri" w:eastAsia="Arial" w:hAnsi="Calibri" w:cs="Calibri"/>
          <w:spacing w:val="1"/>
          <w:szCs w:val="24"/>
          <w:lang w:val="en-US"/>
        </w:rPr>
        <w:t>no</w:t>
      </w:r>
      <w:r w:rsidRPr="00BA1BBC">
        <w:rPr>
          <w:rFonts w:ascii="Calibri" w:eastAsia="Arial" w:hAnsi="Calibri" w:cs="Calibri"/>
          <w:szCs w:val="24"/>
          <w:lang w:val="en-US"/>
        </w:rPr>
        <w:t>t</w:t>
      </w:r>
      <w:r w:rsidRPr="00BA1BBC">
        <w:rPr>
          <w:rFonts w:ascii="Calibri" w:eastAsia="Arial" w:hAnsi="Calibri" w:cs="Calibri"/>
          <w:spacing w:val="3"/>
          <w:szCs w:val="24"/>
          <w:lang w:val="en-US"/>
        </w:rPr>
        <w:t xml:space="preserve"> </w:t>
      </w:r>
      <w:r w:rsidRPr="00BA1BBC">
        <w:rPr>
          <w:rFonts w:ascii="Calibri" w:eastAsia="Arial" w:hAnsi="Calibri" w:cs="Calibri"/>
          <w:spacing w:val="-2"/>
          <w:szCs w:val="24"/>
          <w:lang w:val="en-US"/>
        </w:rPr>
        <w:t>y</w:t>
      </w:r>
      <w:r w:rsidRPr="00BA1BBC">
        <w:rPr>
          <w:rFonts w:ascii="Calibri" w:eastAsia="Arial" w:hAnsi="Calibri" w:cs="Calibri"/>
          <w:spacing w:val="1"/>
          <w:szCs w:val="24"/>
          <w:lang w:val="en-US"/>
        </w:rPr>
        <w:t>o</w:t>
      </w:r>
      <w:r w:rsidRPr="00BA1BBC">
        <w:rPr>
          <w:rFonts w:ascii="Calibri" w:eastAsia="Arial" w:hAnsi="Calibri" w:cs="Calibri"/>
          <w:szCs w:val="24"/>
          <w:lang w:val="en-US"/>
        </w:rPr>
        <w:t>u</w:t>
      </w:r>
      <w:r w:rsidRPr="00BA1BBC">
        <w:rPr>
          <w:rFonts w:ascii="Calibri" w:eastAsia="Arial" w:hAnsi="Calibri" w:cs="Calibri"/>
          <w:spacing w:val="3"/>
          <w:szCs w:val="24"/>
          <w:lang w:val="en-US"/>
        </w:rPr>
        <w:t xml:space="preserve"> </w:t>
      </w:r>
      <w:r w:rsidRPr="00BA1BBC">
        <w:rPr>
          <w:rFonts w:ascii="Calibri" w:eastAsia="Arial" w:hAnsi="Calibri" w:cs="Calibri"/>
          <w:spacing w:val="-1"/>
          <w:szCs w:val="24"/>
          <w:lang w:val="en-US"/>
        </w:rPr>
        <w:t>n</w:t>
      </w:r>
      <w:r w:rsidRPr="00BA1BBC">
        <w:rPr>
          <w:rFonts w:ascii="Calibri" w:eastAsia="Arial" w:hAnsi="Calibri" w:cs="Calibri"/>
          <w:spacing w:val="1"/>
          <w:szCs w:val="24"/>
          <w:lang w:val="en-US"/>
        </w:rPr>
        <w:t>ee</w:t>
      </w:r>
      <w:r w:rsidRPr="00BA1BBC">
        <w:rPr>
          <w:rFonts w:ascii="Calibri" w:eastAsia="Arial" w:hAnsi="Calibri" w:cs="Calibri"/>
          <w:szCs w:val="24"/>
          <w:lang w:val="en-US"/>
        </w:rPr>
        <w:t>d</w:t>
      </w:r>
      <w:r w:rsidRPr="00BA1BBC">
        <w:rPr>
          <w:rFonts w:ascii="Calibri" w:eastAsia="Arial" w:hAnsi="Calibri" w:cs="Calibri"/>
          <w:spacing w:val="1"/>
          <w:szCs w:val="24"/>
          <w:lang w:val="en-US"/>
        </w:rPr>
        <w:t xml:space="preserve"> </w:t>
      </w:r>
      <w:r w:rsidRPr="00BA1BBC">
        <w:rPr>
          <w:rFonts w:ascii="Calibri" w:eastAsia="Arial" w:hAnsi="Calibri" w:cs="Calibri"/>
          <w:spacing w:val="-2"/>
          <w:szCs w:val="24"/>
          <w:lang w:val="en-US"/>
        </w:rPr>
        <w:t>t</w:t>
      </w:r>
      <w:r w:rsidRPr="00BA1BBC">
        <w:rPr>
          <w:rFonts w:ascii="Calibri" w:eastAsia="Arial" w:hAnsi="Calibri" w:cs="Calibri"/>
          <w:szCs w:val="24"/>
          <w:lang w:val="en-US"/>
        </w:rPr>
        <w:t>o</w:t>
      </w:r>
      <w:r w:rsidRPr="00BA1BBC">
        <w:rPr>
          <w:rFonts w:ascii="Calibri" w:eastAsia="Arial" w:hAnsi="Calibri" w:cs="Calibri"/>
          <w:spacing w:val="3"/>
          <w:szCs w:val="24"/>
          <w:lang w:val="en-US"/>
        </w:rPr>
        <w:t xml:space="preserve"> </w:t>
      </w:r>
      <w:r w:rsidRPr="00BA1BBC">
        <w:rPr>
          <w:rFonts w:ascii="Calibri" w:eastAsia="Arial" w:hAnsi="Calibri" w:cs="Calibri"/>
          <w:spacing w:val="1"/>
          <w:szCs w:val="24"/>
          <w:lang w:val="en-US"/>
        </w:rPr>
        <w:t>d</w:t>
      </w:r>
      <w:r w:rsidRPr="00BA1BBC">
        <w:rPr>
          <w:rFonts w:ascii="Calibri" w:eastAsia="Arial" w:hAnsi="Calibri" w:cs="Calibri"/>
          <w:szCs w:val="24"/>
          <w:lang w:val="en-US"/>
        </w:rPr>
        <w:t>isc</w:t>
      </w:r>
      <w:r w:rsidRPr="00BA1BBC">
        <w:rPr>
          <w:rFonts w:ascii="Calibri" w:eastAsia="Arial" w:hAnsi="Calibri" w:cs="Calibri"/>
          <w:spacing w:val="-1"/>
          <w:szCs w:val="24"/>
          <w:lang w:val="en-US"/>
        </w:rPr>
        <w:t>l</w:t>
      </w:r>
      <w:r w:rsidRPr="00BA1BBC">
        <w:rPr>
          <w:rFonts w:ascii="Calibri" w:eastAsia="Arial" w:hAnsi="Calibri" w:cs="Calibri"/>
          <w:spacing w:val="1"/>
          <w:szCs w:val="24"/>
          <w:lang w:val="en-US"/>
        </w:rPr>
        <w:t>o</w:t>
      </w:r>
      <w:r w:rsidRPr="00BA1BBC">
        <w:rPr>
          <w:rFonts w:ascii="Calibri" w:eastAsia="Arial" w:hAnsi="Calibri" w:cs="Calibri"/>
          <w:szCs w:val="24"/>
          <w:lang w:val="en-US"/>
        </w:rPr>
        <w:t>se</w:t>
      </w:r>
      <w:r w:rsidRPr="00BA1BBC">
        <w:rPr>
          <w:rFonts w:ascii="Calibri" w:eastAsia="Arial" w:hAnsi="Calibri" w:cs="Calibri"/>
          <w:spacing w:val="3"/>
          <w:szCs w:val="24"/>
          <w:lang w:val="en-US"/>
        </w:rPr>
        <w:t xml:space="preserve"> </w:t>
      </w:r>
      <w:r w:rsidRPr="00BA1BBC">
        <w:rPr>
          <w:rFonts w:ascii="Calibri" w:eastAsia="Arial" w:hAnsi="Calibri" w:cs="Calibri"/>
          <w:szCs w:val="24"/>
          <w:lang w:val="en-US"/>
        </w:rPr>
        <w:t>a</w:t>
      </w:r>
      <w:r w:rsidRPr="00BA1BBC">
        <w:rPr>
          <w:rFonts w:ascii="Calibri" w:eastAsia="Arial" w:hAnsi="Calibri" w:cs="Calibri"/>
          <w:spacing w:val="3"/>
          <w:szCs w:val="24"/>
          <w:lang w:val="en-US"/>
        </w:rPr>
        <w:t xml:space="preserve"> </w:t>
      </w:r>
      <w:r w:rsidRPr="00BA1BBC">
        <w:rPr>
          <w:rFonts w:ascii="Calibri" w:eastAsia="Arial" w:hAnsi="Calibri" w:cs="Calibri"/>
          <w:szCs w:val="24"/>
          <w:lang w:val="en-US"/>
        </w:rPr>
        <w:t>c</w:t>
      </w:r>
      <w:r w:rsidRPr="00BA1BBC">
        <w:rPr>
          <w:rFonts w:ascii="Calibri" w:eastAsia="Arial" w:hAnsi="Calibri" w:cs="Calibri"/>
          <w:spacing w:val="-1"/>
          <w:szCs w:val="24"/>
          <w:lang w:val="en-US"/>
        </w:rPr>
        <w:t>o</w:t>
      </w:r>
      <w:r w:rsidRPr="00BA1BBC">
        <w:rPr>
          <w:rFonts w:ascii="Calibri" w:eastAsia="Arial" w:hAnsi="Calibri" w:cs="Calibri"/>
          <w:spacing w:val="1"/>
          <w:szCs w:val="24"/>
          <w:lang w:val="en-US"/>
        </w:rPr>
        <w:t>n</w:t>
      </w:r>
      <w:r w:rsidRPr="00BA1BBC">
        <w:rPr>
          <w:rFonts w:ascii="Calibri" w:eastAsia="Arial" w:hAnsi="Calibri" w:cs="Calibri"/>
          <w:spacing w:val="-2"/>
          <w:szCs w:val="24"/>
          <w:lang w:val="en-US"/>
        </w:rPr>
        <w:t>v</w:t>
      </w:r>
      <w:r w:rsidRPr="00BA1BBC">
        <w:rPr>
          <w:rFonts w:ascii="Calibri" w:eastAsia="Arial" w:hAnsi="Calibri" w:cs="Calibri"/>
          <w:szCs w:val="24"/>
          <w:lang w:val="en-US"/>
        </w:rPr>
        <w:t>ictio</w:t>
      </w:r>
      <w:r w:rsidRPr="00BA1BBC">
        <w:rPr>
          <w:rFonts w:ascii="Calibri" w:eastAsia="Arial" w:hAnsi="Calibri" w:cs="Calibri"/>
          <w:spacing w:val="1"/>
          <w:szCs w:val="24"/>
          <w:lang w:val="en-US"/>
        </w:rPr>
        <w:t xml:space="preserve">n and, or </w:t>
      </w:r>
      <w:r w:rsidRPr="00BA1BBC">
        <w:rPr>
          <w:rFonts w:ascii="Calibri" w:eastAsia="Arial" w:hAnsi="Calibri" w:cs="Calibri"/>
          <w:szCs w:val="24"/>
          <w:lang w:val="en-US"/>
        </w:rPr>
        <w:t>c</w:t>
      </w:r>
      <w:r w:rsidRPr="00BA1BBC">
        <w:rPr>
          <w:rFonts w:ascii="Calibri" w:eastAsia="Arial" w:hAnsi="Calibri" w:cs="Calibri"/>
          <w:spacing w:val="1"/>
          <w:szCs w:val="24"/>
          <w:lang w:val="en-US"/>
        </w:rPr>
        <w:t>a</w:t>
      </w:r>
      <w:r w:rsidRPr="00BA1BBC">
        <w:rPr>
          <w:rFonts w:ascii="Calibri" w:eastAsia="Arial" w:hAnsi="Calibri" w:cs="Calibri"/>
          <w:spacing w:val="-1"/>
          <w:szCs w:val="24"/>
          <w:lang w:val="en-US"/>
        </w:rPr>
        <w:t>u</w:t>
      </w:r>
      <w:r w:rsidRPr="00BA1BBC">
        <w:rPr>
          <w:rFonts w:ascii="Calibri" w:eastAsia="Arial" w:hAnsi="Calibri" w:cs="Calibri"/>
          <w:szCs w:val="24"/>
          <w:lang w:val="en-US"/>
        </w:rPr>
        <w:t>ti</w:t>
      </w:r>
      <w:r w:rsidRPr="00BA1BBC">
        <w:rPr>
          <w:rFonts w:ascii="Calibri" w:eastAsia="Arial" w:hAnsi="Calibri" w:cs="Calibri"/>
          <w:spacing w:val="1"/>
          <w:szCs w:val="24"/>
          <w:lang w:val="en-US"/>
        </w:rPr>
        <w:t>on</w:t>
      </w:r>
      <w:r w:rsidRPr="00BA1BBC">
        <w:rPr>
          <w:rFonts w:ascii="Calibri" w:eastAsia="Arial" w:hAnsi="Calibri" w:cs="Calibri"/>
          <w:szCs w:val="24"/>
          <w:lang w:val="en-US"/>
        </w:rPr>
        <w:t>,</w:t>
      </w:r>
      <w:r w:rsidRPr="00BA1BBC">
        <w:rPr>
          <w:rFonts w:ascii="Calibri" w:eastAsia="Arial" w:hAnsi="Calibri" w:cs="Calibri"/>
          <w:spacing w:val="1"/>
          <w:szCs w:val="24"/>
          <w:lang w:val="en-US"/>
        </w:rPr>
        <w:t xml:space="preserve"> p</w:t>
      </w:r>
      <w:r w:rsidRPr="00BA1BBC">
        <w:rPr>
          <w:rFonts w:ascii="Calibri" w:eastAsia="Arial" w:hAnsi="Calibri" w:cs="Calibri"/>
          <w:szCs w:val="24"/>
          <w:lang w:val="en-US"/>
        </w:rPr>
        <w:t>le</w:t>
      </w:r>
      <w:r w:rsidRPr="00BA1BBC">
        <w:rPr>
          <w:rFonts w:ascii="Calibri" w:eastAsia="Arial" w:hAnsi="Calibri" w:cs="Calibri"/>
          <w:spacing w:val="1"/>
          <w:szCs w:val="24"/>
          <w:lang w:val="en-US"/>
        </w:rPr>
        <w:t>a</w:t>
      </w:r>
      <w:r w:rsidRPr="00BA1BBC">
        <w:rPr>
          <w:rFonts w:ascii="Calibri" w:eastAsia="Arial" w:hAnsi="Calibri" w:cs="Calibri"/>
          <w:szCs w:val="24"/>
          <w:lang w:val="en-US"/>
        </w:rPr>
        <w:t>se c</w:t>
      </w:r>
      <w:r w:rsidRPr="00BA1BBC">
        <w:rPr>
          <w:rFonts w:ascii="Calibri" w:eastAsia="Arial" w:hAnsi="Calibri" w:cs="Calibri"/>
          <w:spacing w:val="1"/>
          <w:szCs w:val="24"/>
          <w:lang w:val="en-US"/>
        </w:rPr>
        <w:t>on</w:t>
      </w:r>
      <w:r w:rsidRPr="00BA1BBC">
        <w:rPr>
          <w:rFonts w:ascii="Calibri" w:eastAsia="Arial" w:hAnsi="Calibri" w:cs="Calibri"/>
          <w:szCs w:val="24"/>
          <w:lang w:val="en-US"/>
        </w:rPr>
        <w:t>t</w:t>
      </w:r>
      <w:r w:rsidRPr="00BA1BBC">
        <w:rPr>
          <w:rFonts w:ascii="Calibri" w:eastAsia="Arial" w:hAnsi="Calibri" w:cs="Calibri"/>
          <w:spacing w:val="1"/>
          <w:szCs w:val="24"/>
          <w:lang w:val="en-US"/>
        </w:rPr>
        <w:t>a</w:t>
      </w:r>
      <w:r w:rsidRPr="00BA1BBC">
        <w:rPr>
          <w:rFonts w:ascii="Calibri" w:eastAsia="Arial" w:hAnsi="Calibri" w:cs="Calibri"/>
          <w:spacing w:val="-2"/>
          <w:szCs w:val="24"/>
          <w:lang w:val="en-US"/>
        </w:rPr>
        <w:t>c</w:t>
      </w:r>
      <w:r w:rsidRPr="00BA1BBC">
        <w:rPr>
          <w:rFonts w:ascii="Calibri" w:eastAsia="Arial" w:hAnsi="Calibri" w:cs="Calibri"/>
          <w:szCs w:val="24"/>
          <w:lang w:val="en-US"/>
        </w:rPr>
        <w:t>t</w:t>
      </w:r>
      <w:r w:rsidRPr="00BA1BBC">
        <w:rPr>
          <w:rFonts w:ascii="Calibri" w:eastAsia="Arial" w:hAnsi="Calibri" w:cs="Calibri"/>
          <w:spacing w:val="1"/>
          <w:szCs w:val="24"/>
          <w:lang w:val="en-US"/>
        </w:rPr>
        <w:t xml:space="preserve"> ou</w:t>
      </w:r>
      <w:r w:rsidRPr="00BA1BBC">
        <w:rPr>
          <w:rFonts w:ascii="Calibri" w:eastAsia="Arial" w:hAnsi="Calibri" w:cs="Calibri"/>
          <w:szCs w:val="24"/>
          <w:lang w:val="en-US"/>
        </w:rPr>
        <w:t>r Human</w:t>
      </w:r>
      <w:r w:rsidRPr="00BA1BBC">
        <w:rPr>
          <w:rFonts w:ascii="Calibri" w:eastAsia="Arial" w:hAnsi="Calibri" w:cs="Calibri"/>
          <w:spacing w:val="2"/>
          <w:szCs w:val="24"/>
          <w:lang w:val="en-US"/>
        </w:rPr>
        <w:t xml:space="preserve"> </w:t>
      </w:r>
      <w:r w:rsidRPr="00BA1BBC">
        <w:rPr>
          <w:rFonts w:ascii="Calibri" w:eastAsia="Arial" w:hAnsi="Calibri" w:cs="Calibri"/>
          <w:spacing w:val="-3"/>
          <w:szCs w:val="24"/>
          <w:lang w:val="en-US"/>
        </w:rPr>
        <w:t>R</w:t>
      </w:r>
      <w:r w:rsidRPr="00BA1BBC">
        <w:rPr>
          <w:rFonts w:ascii="Calibri" w:eastAsia="Arial" w:hAnsi="Calibri" w:cs="Calibri"/>
          <w:spacing w:val="1"/>
          <w:szCs w:val="24"/>
          <w:lang w:val="en-US"/>
        </w:rPr>
        <w:t>e</w:t>
      </w:r>
      <w:r w:rsidRPr="00BA1BBC">
        <w:rPr>
          <w:rFonts w:ascii="Calibri" w:eastAsia="Arial" w:hAnsi="Calibri" w:cs="Calibri"/>
          <w:szCs w:val="24"/>
          <w:lang w:val="en-US"/>
        </w:rPr>
        <w:t>s</w:t>
      </w:r>
      <w:r w:rsidRPr="00BA1BBC">
        <w:rPr>
          <w:rFonts w:ascii="Calibri" w:eastAsia="Arial" w:hAnsi="Calibri" w:cs="Calibri"/>
          <w:spacing w:val="1"/>
          <w:szCs w:val="24"/>
          <w:lang w:val="en-US"/>
        </w:rPr>
        <w:t>ou</w:t>
      </w:r>
      <w:r w:rsidRPr="00BA1BBC">
        <w:rPr>
          <w:rFonts w:ascii="Calibri" w:eastAsia="Arial" w:hAnsi="Calibri" w:cs="Calibri"/>
          <w:szCs w:val="24"/>
          <w:lang w:val="en-US"/>
        </w:rPr>
        <w:t>rces</w:t>
      </w:r>
      <w:r w:rsidRPr="00BA1BBC">
        <w:rPr>
          <w:rFonts w:ascii="Calibri" w:eastAsia="Arial" w:hAnsi="Calibri" w:cs="Calibri"/>
          <w:spacing w:val="1"/>
          <w:szCs w:val="24"/>
          <w:lang w:val="en-US"/>
        </w:rPr>
        <w:t xml:space="preserve"> </w:t>
      </w:r>
      <w:r w:rsidRPr="00BA1BBC">
        <w:rPr>
          <w:rFonts w:ascii="Calibri" w:eastAsia="Arial" w:hAnsi="Calibri" w:cs="Calibri"/>
          <w:szCs w:val="24"/>
          <w:lang w:val="en-US"/>
        </w:rPr>
        <w:t>D</w:t>
      </w:r>
      <w:r w:rsidRPr="00BA1BBC">
        <w:rPr>
          <w:rFonts w:ascii="Calibri" w:eastAsia="Arial" w:hAnsi="Calibri" w:cs="Calibri"/>
          <w:spacing w:val="-2"/>
          <w:szCs w:val="24"/>
          <w:lang w:val="en-US"/>
        </w:rPr>
        <w:t>e</w:t>
      </w:r>
      <w:r w:rsidRPr="00BA1BBC">
        <w:rPr>
          <w:rFonts w:ascii="Calibri" w:eastAsia="Arial" w:hAnsi="Calibri" w:cs="Calibri"/>
          <w:spacing w:val="1"/>
          <w:szCs w:val="24"/>
          <w:lang w:val="en-US"/>
        </w:rPr>
        <w:t>pa</w:t>
      </w:r>
      <w:r w:rsidRPr="00BA1BBC">
        <w:rPr>
          <w:rFonts w:ascii="Calibri" w:eastAsia="Arial" w:hAnsi="Calibri" w:cs="Calibri"/>
          <w:szCs w:val="24"/>
          <w:lang w:val="en-US"/>
        </w:rPr>
        <w:t>r</w:t>
      </w:r>
      <w:r w:rsidRPr="00BA1BBC">
        <w:rPr>
          <w:rFonts w:ascii="Calibri" w:eastAsia="Arial" w:hAnsi="Calibri" w:cs="Calibri"/>
          <w:spacing w:val="-3"/>
          <w:szCs w:val="24"/>
          <w:lang w:val="en-US"/>
        </w:rPr>
        <w:t>t</w:t>
      </w:r>
      <w:r w:rsidRPr="00BA1BBC">
        <w:rPr>
          <w:rFonts w:ascii="Calibri" w:eastAsia="Arial" w:hAnsi="Calibri" w:cs="Calibri"/>
          <w:spacing w:val="1"/>
          <w:szCs w:val="24"/>
          <w:lang w:val="en-US"/>
        </w:rPr>
        <w:t>me</w:t>
      </w:r>
      <w:r w:rsidRPr="00BA1BBC">
        <w:rPr>
          <w:rFonts w:ascii="Calibri" w:eastAsia="Arial" w:hAnsi="Calibri" w:cs="Calibri"/>
          <w:spacing w:val="-1"/>
          <w:szCs w:val="24"/>
          <w:lang w:val="en-US"/>
        </w:rPr>
        <w:t>n</w:t>
      </w:r>
      <w:r w:rsidRPr="00BA1BBC">
        <w:rPr>
          <w:rFonts w:ascii="Calibri" w:eastAsia="Arial" w:hAnsi="Calibri" w:cs="Calibri"/>
          <w:szCs w:val="24"/>
          <w:lang w:val="en-US"/>
        </w:rPr>
        <w:t>t</w:t>
      </w:r>
      <w:r w:rsidRPr="00BA1BBC">
        <w:rPr>
          <w:rFonts w:ascii="Calibri" w:eastAsia="Arial" w:hAnsi="Calibri" w:cs="Calibri"/>
          <w:spacing w:val="1"/>
          <w:szCs w:val="24"/>
          <w:lang w:val="en-US"/>
        </w:rPr>
        <w:t xml:space="preserve"> </w:t>
      </w:r>
      <w:r w:rsidRPr="00BA1BBC">
        <w:rPr>
          <w:rFonts w:ascii="Calibri" w:eastAsia="Arial" w:hAnsi="Calibri" w:cs="Calibri"/>
          <w:szCs w:val="24"/>
          <w:lang w:val="en-US"/>
        </w:rPr>
        <w:t>f</w:t>
      </w:r>
      <w:r w:rsidRPr="00BA1BBC">
        <w:rPr>
          <w:rFonts w:ascii="Calibri" w:eastAsia="Arial" w:hAnsi="Calibri" w:cs="Calibri"/>
          <w:spacing w:val="1"/>
          <w:szCs w:val="24"/>
          <w:lang w:val="en-US"/>
        </w:rPr>
        <w:t>o</w:t>
      </w:r>
      <w:r w:rsidRPr="00BA1BBC">
        <w:rPr>
          <w:rFonts w:ascii="Calibri" w:eastAsia="Arial" w:hAnsi="Calibri" w:cs="Calibri"/>
          <w:szCs w:val="24"/>
          <w:lang w:val="en-US"/>
        </w:rPr>
        <w:t>r f</w:t>
      </w:r>
      <w:r w:rsidRPr="00BA1BBC">
        <w:rPr>
          <w:rFonts w:ascii="Calibri" w:eastAsia="Arial" w:hAnsi="Calibri" w:cs="Calibri"/>
          <w:spacing w:val="1"/>
          <w:szCs w:val="24"/>
          <w:lang w:val="en-US"/>
        </w:rPr>
        <w:t>u</w:t>
      </w:r>
      <w:r w:rsidRPr="00BA1BBC">
        <w:rPr>
          <w:rFonts w:ascii="Calibri" w:eastAsia="Arial" w:hAnsi="Calibri" w:cs="Calibri"/>
          <w:szCs w:val="24"/>
          <w:lang w:val="en-US"/>
        </w:rPr>
        <w:t>rth</w:t>
      </w:r>
      <w:r w:rsidRPr="00BA1BBC">
        <w:rPr>
          <w:rFonts w:ascii="Calibri" w:eastAsia="Arial" w:hAnsi="Calibri" w:cs="Calibri"/>
          <w:spacing w:val="1"/>
          <w:szCs w:val="24"/>
          <w:lang w:val="en-US"/>
        </w:rPr>
        <w:t>e</w:t>
      </w:r>
      <w:r w:rsidRPr="00BA1BBC">
        <w:rPr>
          <w:rFonts w:ascii="Calibri" w:eastAsia="Arial" w:hAnsi="Calibri" w:cs="Calibri"/>
          <w:szCs w:val="24"/>
          <w:lang w:val="en-US"/>
        </w:rPr>
        <w:t xml:space="preserve">r </w:t>
      </w:r>
      <w:r w:rsidRPr="00BA1BBC">
        <w:rPr>
          <w:rFonts w:ascii="Calibri" w:eastAsia="Arial" w:hAnsi="Calibri" w:cs="Calibri"/>
          <w:spacing w:val="-1"/>
          <w:szCs w:val="24"/>
          <w:lang w:val="en-US"/>
        </w:rPr>
        <w:t>a</w:t>
      </w:r>
      <w:r w:rsidRPr="00BA1BBC">
        <w:rPr>
          <w:rFonts w:ascii="Calibri" w:eastAsia="Arial" w:hAnsi="Calibri" w:cs="Calibri"/>
          <w:spacing w:val="1"/>
          <w:szCs w:val="24"/>
          <w:lang w:val="en-US"/>
        </w:rPr>
        <w:t>d</w:t>
      </w:r>
      <w:r w:rsidRPr="00BA1BBC">
        <w:rPr>
          <w:rFonts w:ascii="Calibri" w:eastAsia="Arial" w:hAnsi="Calibri" w:cs="Calibri"/>
          <w:spacing w:val="-2"/>
          <w:szCs w:val="24"/>
          <w:lang w:val="en-US"/>
        </w:rPr>
        <w:t>v</w:t>
      </w:r>
      <w:r w:rsidRPr="00BA1BBC">
        <w:rPr>
          <w:rFonts w:ascii="Calibri" w:eastAsia="Arial" w:hAnsi="Calibri" w:cs="Calibri"/>
          <w:szCs w:val="24"/>
          <w:lang w:val="en-US"/>
        </w:rPr>
        <w:t>ice,</w:t>
      </w:r>
      <w:r w:rsidRPr="00BA1BBC">
        <w:rPr>
          <w:rFonts w:ascii="Calibri" w:eastAsia="Arial" w:hAnsi="Calibri" w:cs="Calibri"/>
          <w:spacing w:val="1"/>
          <w:szCs w:val="24"/>
          <w:lang w:val="en-US"/>
        </w:rPr>
        <w:t xml:space="preserve"> o</w:t>
      </w:r>
      <w:r w:rsidRPr="00BA1BBC">
        <w:rPr>
          <w:rFonts w:ascii="Calibri" w:eastAsia="Arial" w:hAnsi="Calibri" w:cs="Calibri"/>
          <w:szCs w:val="24"/>
          <w:lang w:val="en-US"/>
        </w:rPr>
        <w:t>r y</w:t>
      </w:r>
      <w:r w:rsidRPr="00BA1BBC">
        <w:rPr>
          <w:rFonts w:ascii="Calibri" w:eastAsia="Arial" w:hAnsi="Calibri" w:cs="Calibri"/>
          <w:spacing w:val="1"/>
          <w:szCs w:val="24"/>
          <w:lang w:val="en-US"/>
        </w:rPr>
        <w:t>o</w:t>
      </w:r>
      <w:r w:rsidRPr="00BA1BBC">
        <w:rPr>
          <w:rFonts w:ascii="Calibri" w:eastAsia="Arial" w:hAnsi="Calibri" w:cs="Calibri"/>
          <w:szCs w:val="24"/>
          <w:lang w:val="en-US"/>
        </w:rPr>
        <w:t>u</w:t>
      </w:r>
      <w:r w:rsidRPr="00BA1BBC">
        <w:rPr>
          <w:rFonts w:ascii="Calibri" w:eastAsia="Arial" w:hAnsi="Calibri" w:cs="Calibri"/>
          <w:spacing w:val="1"/>
          <w:szCs w:val="24"/>
          <w:lang w:val="en-US"/>
        </w:rPr>
        <w:t xml:space="preserve"> </w:t>
      </w:r>
      <w:r w:rsidRPr="00BA1BBC">
        <w:rPr>
          <w:rFonts w:ascii="Calibri" w:eastAsia="Arial" w:hAnsi="Calibri" w:cs="Calibri"/>
          <w:szCs w:val="24"/>
          <w:lang w:val="en-US"/>
        </w:rPr>
        <w:t>c</w:t>
      </w:r>
      <w:r w:rsidRPr="00BA1BBC">
        <w:rPr>
          <w:rFonts w:ascii="Calibri" w:eastAsia="Arial" w:hAnsi="Calibri" w:cs="Calibri"/>
          <w:spacing w:val="1"/>
          <w:szCs w:val="24"/>
          <w:lang w:val="en-US"/>
        </w:rPr>
        <w:t>a</w:t>
      </w:r>
      <w:r w:rsidRPr="00BA1BBC">
        <w:rPr>
          <w:rFonts w:ascii="Calibri" w:eastAsia="Arial" w:hAnsi="Calibri" w:cs="Calibri"/>
          <w:szCs w:val="24"/>
          <w:lang w:val="en-US"/>
        </w:rPr>
        <w:t>n</w:t>
      </w:r>
      <w:r w:rsidRPr="00BA1BBC">
        <w:rPr>
          <w:rFonts w:ascii="Calibri" w:eastAsia="Arial" w:hAnsi="Calibri" w:cs="Calibri"/>
          <w:spacing w:val="1"/>
          <w:szCs w:val="24"/>
          <w:lang w:val="en-US"/>
        </w:rPr>
        <w:t xml:space="preserve"> </w:t>
      </w:r>
      <w:r w:rsidRPr="00BA1BBC">
        <w:rPr>
          <w:rFonts w:ascii="Calibri" w:eastAsia="Arial" w:hAnsi="Calibri" w:cs="Calibri"/>
          <w:spacing w:val="-2"/>
          <w:szCs w:val="24"/>
          <w:lang w:val="en-US"/>
        </w:rPr>
        <w:t>c</w:t>
      </w:r>
      <w:r w:rsidRPr="00BA1BBC">
        <w:rPr>
          <w:rFonts w:ascii="Calibri" w:eastAsia="Arial" w:hAnsi="Calibri" w:cs="Calibri"/>
          <w:spacing w:val="1"/>
          <w:szCs w:val="24"/>
          <w:lang w:val="en-US"/>
        </w:rPr>
        <w:t>he</w:t>
      </w:r>
      <w:r w:rsidRPr="00BA1BBC">
        <w:rPr>
          <w:rFonts w:ascii="Calibri" w:eastAsia="Arial" w:hAnsi="Calibri" w:cs="Calibri"/>
          <w:szCs w:val="24"/>
          <w:lang w:val="en-US"/>
        </w:rPr>
        <w:t>ck</w:t>
      </w:r>
      <w:r w:rsidRPr="00BA1BBC">
        <w:rPr>
          <w:rFonts w:ascii="Calibri" w:eastAsia="Arial" w:hAnsi="Calibri" w:cs="Calibri"/>
          <w:spacing w:val="1"/>
          <w:szCs w:val="24"/>
          <w:lang w:val="en-US"/>
        </w:rPr>
        <w:t xml:space="preserve"> b</w:t>
      </w:r>
      <w:r w:rsidRPr="00BA1BBC">
        <w:rPr>
          <w:rFonts w:ascii="Calibri" w:eastAsia="Arial" w:hAnsi="Calibri" w:cs="Calibri"/>
          <w:szCs w:val="24"/>
          <w:lang w:val="en-US"/>
        </w:rPr>
        <w:t xml:space="preserve">y </w:t>
      </w:r>
      <w:r w:rsidRPr="00BA1BBC">
        <w:rPr>
          <w:rFonts w:ascii="Calibri" w:eastAsia="Arial" w:hAnsi="Calibri" w:cs="Calibri"/>
          <w:spacing w:val="1"/>
          <w:szCs w:val="24"/>
          <w:lang w:val="en-US"/>
        </w:rPr>
        <w:t>a</w:t>
      </w:r>
      <w:r w:rsidRPr="00BA1BBC">
        <w:rPr>
          <w:rFonts w:ascii="Calibri" w:eastAsia="Arial" w:hAnsi="Calibri" w:cs="Calibri"/>
          <w:szCs w:val="24"/>
          <w:lang w:val="en-US"/>
        </w:rPr>
        <w:t>cc</w:t>
      </w:r>
      <w:r w:rsidRPr="00BA1BBC">
        <w:rPr>
          <w:rFonts w:ascii="Calibri" w:eastAsia="Arial" w:hAnsi="Calibri" w:cs="Calibri"/>
          <w:spacing w:val="1"/>
          <w:szCs w:val="24"/>
          <w:lang w:val="en-US"/>
        </w:rPr>
        <w:t>e</w:t>
      </w:r>
      <w:r w:rsidRPr="00BA1BBC">
        <w:rPr>
          <w:rFonts w:ascii="Calibri" w:eastAsia="Arial" w:hAnsi="Calibri" w:cs="Calibri"/>
          <w:szCs w:val="24"/>
          <w:lang w:val="en-US"/>
        </w:rPr>
        <w:t>ssing D</w:t>
      </w:r>
      <w:r w:rsidRPr="00BA1BBC">
        <w:rPr>
          <w:rFonts w:ascii="Calibri" w:eastAsia="Arial" w:hAnsi="Calibri" w:cs="Calibri"/>
          <w:spacing w:val="-1"/>
          <w:szCs w:val="24"/>
          <w:lang w:val="en-US"/>
        </w:rPr>
        <w:t>i</w:t>
      </w:r>
      <w:r w:rsidRPr="00BA1BBC">
        <w:rPr>
          <w:rFonts w:ascii="Calibri" w:eastAsia="Arial" w:hAnsi="Calibri" w:cs="Calibri"/>
          <w:szCs w:val="24"/>
          <w:lang w:val="en-US"/>
        </w:rPr>
        <w:t>sclos</w:t>
      </w:r>
      <w:r w:rsidRPr="00BA1BBC">
        <w:rPr>
          <w:rFonts w:ascii="Calibri" w:eastAsia="Arial" w:hAnsi="Calibri" w:cs="Calibri"/>
          <w:spacing w:val="1"/>
          <w:szCs w:val="24"/>
          <w:lang w:val="en-US"/>
        </w:rPr>
        <w:t>u</w:t>
      </w:r>
      <w:r w:rsidRPr="00BA1BBC">
        <w:rPr>
          <w:rFonts w:ascii="Calibri" w:eastAsia="Arial" w:hAnsi="Calibri" w:cs="Calibri"/>
          <w:szCs w:val="24"/>
          <w:lang w:val="en-US"/>
        </w:rPr>
        <w:t>re</w:t>
      </w:r>
      <w:r w:rsidRPr="00BA1BBC">
        <w:rPr>
          <w:rFonts w:ascii="Calibri" w:eastAsia="Arial" w:hAnsi="Calibri" w:cs="Calibri"/>
          <w:spacing w:val="2"/>
          <w:szCs w:val="24"/>
          <w:lang w:val="en-US"/>
        </w:rPr>
        <w:t xml:space="preserve"> </w:t>
      </w:r>
      <w:r w:rsidRPr="00BA1BBC">
        <w:rPr>
          <w:rFonts w:ascii="Calibri" w:eastAsia="Arial" w:hAnsi="Calibri" w:cs="Calibri"/>
          <w:szCs w:val="24"/>
          <w:lang w:val="en-US"/>
        </w:rPr>
        <w:t>Sc</w:t>
      </w:r>
      <w:r w:rsidRPr="00BA1BBC">
        <w:rPr>
          <w:rFonts w:ascii="Calibri" w:eastAsia="Arial" w:hAnsi="Calibri" w:cs="Calibri"/>
          <w:spacing w:val="1"/>
          <w:szCs w:val="24"/>
          <w:lang w:val="en-US"/>
        </w:rPr>
        <w:t>o</w:t>
      </w:r>
      <w:r w:rsidRPr="00BA1BBC">
        <w:rPr>
          <w:rFonts w:ascii="Calibri" w:eastAsia="Arial" w:hAnsi="Calibri" w:cs="Calibri"/>
          <w:szCs w:val="24"/>
          <w:lang w:val="en-US"/>
        </w:rPr>
        <w:t>tl</w:t>
      </w:r>
      <w:r w:rsidRPr="00BA1BBC">
        <w:rPr>
          <w:rFonts w:ascii="Calibri" w:eastAsia="Arial" w:hAnsi="Calibri" w:cs="Calibri"/>
          <w:spacing w:val="1"/>
          <w:szCs w:val="24"/>
          <w:lang w:val="en-US"/>
        </w:rPr>
        <w:t>a</w:t>
      </w:r>
      <w:r w:rsidRPr="00BA1BBC">
        <w:rPr>
          <w:rFonts w:ascii="Calibri" w:eastAsia="Arial" w:hAnsi="Calibri" w:cs="Calibri"/>
          <w:spacing w:val="-1"/>
          <w:szCs w:val="24"/>
          <w:lang w:val="en-US"/>
        </w:rPr>
        <w:t>n</w:t>
      </w:r>
      <w:r w:rsidRPr="00BA1BBC">
        <w:rPr>
          <w:rFonts w:ascii="Calibri" w:eastAsia="Arial" w:hAnsi="Calibri" w:cs="Calibri"/>
          <w:spacing w:val="1"/>
          <w:szCs w:val="24"/>
          <w:lang w:val="en-US"/>
        </w:rPr>
        <w:t>d</w:t>
      </w:r>
      <w:r w:rsidRPr="00BA1BBC">
        <w:rPr>
          <w:rFonts w:ascii="Calibri" w:eastAsia="Arial" w:hAnsi="Calibri" w:cs="Calibri"/>
          <w:szCs w:val="24"/>
          <w:lang w:val="en-US"/>
        </w:rPr>
        <w:t xml:space="preserve">’s </w:t>
      </w:r>
      <w:r w:rsidRPr="00BA1BBC">
        <w:rPr>
          <w:rFonts w:ascii="Calibri" w:eastAsia="Arial" w:hAnsi="Calibri" w:cs="Calibri"/>
          <w:spacing w:val="-3"/>
          <w:szCs w:val="24"/>
          <w:lang w:val="en-US"/>
        </w:rPr>
        <w:t>w</w:t>
      </w:r>
      <w:r w:rsidRPr="00BA1BBC">
        <w:rPr>
          <w:rFonts w:ascii="Calibri" w:eastAsia="Arial" w:hAnsi="Calibri" w:cs="Calibri"/>
          <w:spacing w:val="1"/>
          <w:szCs w:val="24"/>
          <w:lang w:val="en-US"/>
        </w:rPr>
        <w:t>eb</w:t>
      </w:r>
      <w:r w:rsidRPr="00BA1BBC">
        <w:rPr>
          <w:rFonts w:ascii="Calibri" w:eastAsia="Arial" w:hAnsi="Calibri" w:cs="Calibri"/>
          <w:szCs w:val="24"/>
          <w:lang w:val="en-US"/>
        </w:rPr>
        <w:t>site</w:t>
      </w:r>
      <w:r w:rsidRPr="00BA1BBC">
        <w:rPr>
          <w:rFonts w:ascii="Calibri" w:eastAsia="Arial" w:hAnsi="Calibri" w:cs="Calibri"/>
          <w:spacing w:val="1"/>
          <w:szCs w:val="24"/>
          <w:lang w:val="en-US"/>
        </w:rPr>
        <w:t xml:space="preserve"> a</w:t>
      </w:r>
      <w:r w:rsidRPr="00BA1BBC">
        <w:rPr>
          <w:rFonts w:ascii="Calibri" w:eastAsia="Arial" w:hAnsi="Calibri" w:cs="Calibri"/>
          <w:szCs w:val="24"/>
          <w:lang w:val="en-US"/>
        </w:rPr>
        <w:t>t</w:t>
      </w:r>
      <w:r w:rsidRPr="00BA1BBC">
        <w:rPr>
          <w:rFonts w:ascii="Calibri" w:eastAsia="Arial" w:hAnsi="Calibri" w:cs="Calibri"/>
          <w:spacing w:val="2"/>
          <w:szCs w:val="24"/>
          <w:lang w:val="en-US"/>
        </w:rPr>
        <w:t xml:space="preserve"> </w:t>
      </w:r>
      <w:hyperlink r:id="rId8">
        <w:r w:rsidRPr="00BA1BBC">
          <w:rPr>
            <w:rFonts w:ascii="Calibri" w:eastAsia="Arial" w:hAnsi="Calibri" w:cs="Calibri"/>
            <w:szCs w:val="24"/>
            <w:lang w:val="en-US"/>
          </w:rPr>
          <w:t>w</w:t>
        </w:r>
        <w:r w:rsidRPr="00BA1BBC">
          <w:rPr>
            <w:rFonts w:ascii="Calibri" w:eastAsia="Arial" w:hAnsi="Calibri" w:cs="Calibri"/>
            <w:spacing w:val="-1"/>
            <w:szCs w:val="24"/>
            <w:lang w:val="en-US"/>
          </w:rPr>
          <w:t>w</w:t>
        </w:r>
        <w:r w:rsidRPr="00BA1BBC">
          <w:rPr>
            <w:rFonts w:ascii="Calibri" w:eastAsia="Arial" w:hAnsi="Calibri" w:cs="Calibri"/>
            <w:spacing w:val="-3"/>
            <w:szCs w:val="24"/>
            <w:lang w:val="en-US"/>
          </w:rPr>
          <w:t>w</w:t>
        </w:r>
        <w:r w:rsidRPr="00BA1BBC">
          <w:rPr>
            <w:rFonts w:ascii="Calibri" w:eastAsia="Arial" w:hAnsi="Calibri" w:cs="Calibri"/>
            <w:szCs w:val="24"/>
            <w:lang w:val="en-US"/>
          </w:rPr>
          <w:t>.</w:t>
        </w:r>
        <w:r w:rsidRPr="00BA1BBC">
          <w:rPr>
            <w:rFonts w:ascii="Calibri" w:eastAsia="Arial" w:hAnsi="Calibri" w:cs="Calibri"/>
            <w:spacing w:val="1"/>
            <w:szCs w:val="24"/>
            <w:lang w:val="en-US"/>
          </w:rPr>
          <w:t>d</w:t>
        </w:r>
        <w:r w:rsidRPr="00BA1BBC">
          <w:rPr>
            <w:rFonts w:ascii="Calibri" w:eastAsia="Arial" w:hAnsi="Calibri" w:cs="Calibri"/>
            <w:szCs w:val="24"/>
            <w:lang w:val="en-US"/>
          </w:rPr>
          <w:t>is</w:t>
        </w:r>
        <w:r w:rsidRPr="00BA1BBC">
          <w:rPr>
            <w:rFonts w:ascii="Calibri" w:eastAsia="Arial" w:hAnsi="Calibri" w:cs="Calibri"/>
            <w:spacing w:val="2"/>
            <w:szCs w:val="24"/>
            <w:lang w:val="en-US"/>
          </w:rPr>
          <w:t>c</w:t>
        </w:r>
        <w:r w:rsidRPr="00BA1BBC">
          <w:rPr>
            <w:rFonts w:ascii="Calibri" w:eastAsia="Arial" w:hAnsi="Calibri" w:cs="Calibri"/>
            <w:szCs w:val="24"/>
            <w:lang w:val="en-US"/>
          </w:rPr>
          <w:t>los</w:t>
        </w:r>
        <w:r w:rsidRPr="00BA1BBC">
          <w:rPr>
            <w:rFonts w:ascii="Calibri" w:eastAsia="Arial" w:hAnsi="Calibri" w:cs="Calibri"/>
            <w:spacing w:val="1"/>
            <w:szCs w:val="24"/>
            <w:lang w:val="en-US"/>
          </w:rPr>
          <w:t>u</w:t>
        </w:r>
        <w:r w:rsidRPr="00BA1BBC">
          <w:rPr>
            <w:rFonts w:ascii="Calibri" w:eastAsia="Arial" w:hAnsi="Calibri" w:cs="Calibri"/>
            <w:szCs w:val="24"/>
            <w:lang w:val="en-US"/>
          </w:rPr>
          <w:t>resc</w:t>
        </w:r>
        <w:r w:rsidRPr="00BA1BBC">
          <w:rPr>
            <w:rFonts w:ascii="Calibri" w:eastAsia="Arial" w:hAnsi="Calibri" w:cs="Calibri"/>
            <w:spacing w:val="1"/>
            <w:szCs w:val="24"/>
            <w:lang w:val="en-US"/>
          </w:rPr>
          <w:t>o</w:t>
        </w:r>
        <w:r w:rsidRPr="00BA1BBC">
          <w:rPr>
            <w:rFonts w:ascii="Calibri" w:eastAsia="Arial" w:hAnsi="Calibri" w:cs="Calibri"/>
            <w:szCs w:val="24"/>
            <w:lang w:val="en-US"/>
          </w:rPr>
          <w:t>tl</w:t>
        </w:r>
        <w:r w:rsidRPr="00BA1BBC">
          <w:rPr>
            <w:rFonts w:ascii="Calibri" w:eastAsia="Arial" w:hAnsi="Calibri" w:cs="Calibri"/>
            <w:spacing w:val="1"/>
            <w:szCs w:val="24"/>
            <w:lang w:val="en-US"/>
          </w:rPr>
          <w:t>a</w:t>
        </w:r>
        <w:r w:rsidRPr="00BA1BBC">
          <w:rPr>
            <w:rFonts w:ascii="Calibri" w:eastAsia="Arial" w:hAnsi="Calibri" w:cs="Calibri"/>
            <w:spacing w:val="-1"/>
            <w:szCs w:val="24"/>
            <w:lang w:val="en-US"/>
          </w:rPr>
          <w:t>n</w:t>
        </w:r>
        <w:r w:rsidRPr="00BA1BBC">
          <w:rPr>
            <w:rFonts w:ascii="Calibri" w:eastAsia="Arial" w:hAnsi="Calibri" w:cs="Calibri"/>
            <w:spacing w:val="1"/>
            <w:szCs w:val="24"/>
            <w:lang w:val="en-US"/>
          </w:rPr>
          <w:t>d</w:t>
        </w:r>
        <w:r w:rsidRPr="00BA1BBC">
          <w:rPr>
            <w:rFonts w:ascii="Calibri" w:eastAsia="Arial" w:hAnsi="Calibri" w:cs="Calibri"/>
            <w:szCs w:val="24"/>
            <w:lang w:val="en-US"/>
          </w:rPr>
          <w:t>.c</w:t>
        </w:r>
        <w:r w:rsidRPr="00BA1BBC">
          <w:rPr>
            <w:rFonts w:ascii="Calibri" w:eastAsia="Arial" w:hAnsi="Calibri" w:cs="Calibri"/>
            <w:spacing w:val="1"/>
            <w:szCs w:val="24"/>
            <w:lang w:val="en-US"/>
          </w:rPr>
          <w:t>o</w:t>
        </w:r>
        <w:r w:rsidRPr="00BA1BBC">
          <w:rPr>
            <w:rFonts w:ascii="Calibri" w:eastAsia="Arial" w:hAnsi="Calibri" w:cs="Calibri"/>
            <w:spacing w:val="-2"/>
            <w:szCs w:val="24"/>
            <w:lang w:val="en-US"/>
          </w:rPr>
          <w:t>.</w:t>
        </w:r>
        <w:r w:rsidRPr="00BA1BBC">
          <w:rPr>
            <w:rFonts w:ascii="Calibri" w:eastAsia="Arial" w:hAnsi="Calibri" w:cs="Calibri"/>
            <w:spacing w:val="1"/>
            <w:szCs w:val="24"/>
            <w:lang w:val="en-US"/>
          </w:rPr>
          <w:t>u</w:t>
        </w:r>
        <w:r w:rsidRPr="00BA1BBC">
          <w:rPr>
            <w:rFonts w:ascii="Calibri" w:eastAsia="Arial" w:hAnsi="Calibri" w:cs="Calibri"/>
            <w:szCs w:val="24"/>
            <w:lang w:val="en-US"/>
          </w:rPr>
          <w:t>k</w:t>
        </w:r>
        <w:r w:rsidRPr="00BA1BBC">
          <w:rPr>
            <w:rFonts w:ascii="Calibri" w:eastAsia="Arial" w:hAnsi="Calibri" w:cs="Calibri"/>
            <w:spacing w:val="4"/>
            <w:szCs w:val="24"/>
            <w:lang w:val="en-US"/>
          </w:rPr>
          <w:t xml:space="preserve"> </w:t>
        </w:r>
      </w:hyperlink>
      <w:r w:rsidRPr="00BA1BBC">
        <w:rPr>
          <w:rFonts w:ascii="Calibri" w:eastAsia="Arial" w:hAnsi="Calibri" w:cs="Calibri"/>
          <w:spacing w:val="1"/>
          <w:szCs w:val="24"/>
          <w:lang w:val="en-US"/>
        </w:rPr>
        <w:t>a</w:t>
      </w:r>
      <w:r w:rsidRPr="00BA1BBC">
        <w:rPr>
          <w:rFonts w:ascii="Calibri" w:eastAsia="Arial" w:hAnsi="Calibri" w:cs="Calibri"/>
          <w:spacing w:val="-1"/>
          <w:szCs w:val="24"/>
          <w:lang w:val="en-US"/>
        </w:rPr>
        <w:t>n</w:t>
      </w:r>
      <w:r w:rsidRPr="00BA1BBC">
        <w:rPr>
          <w:rFonts w:ascii="Calibri" w:eastAsia="Arial" w:hAnsi="Calibri" w:cs="Calibri"/>
          <w:szCs w:val="24"/>
          <w:lang w:val="en-US"/>
        </w:rPr>
        <w:t>d</w:t>
      </w:r>
      <w:r w:rsidRPr="00BA1BBC">
        <w:rPr>
          <w:rFonts w:ascii="Calibri" w:eastAsia="Arial" w:hAnsi="Calibri" w:cs="Calibri"/>
          <w:spacing w:val="1"/>
          <w:szCs w:val="24"/>
          <w:lang w:val="en-US"/>
        </w:rPr>
        <w:t xml:space="preserve"> </w:t>
      </w:r>
      <w:r w:rsidRPr="00BA1BBC">
        <w:rPr>
          <w:rFonts w:ascii="Calibri" w:eastAsia="Arial" w:hAnsi="Calibri" w:cs="Calibri"/>
          <w:szCs w:val="24"/>
          <w:lang w:val="en-US"/>
        </w:rPr>
        <w:t>c</w:t>
      </w:r>
      <w:r w:rsidRPr="00BA1BBC">
        <w:rPr>
          <w:rFonts w:ascii="Calibri" w:eastAsia="Arial" w:hAnsi="Calibri" w:cs="Calibri"/>
          <w:spacing w:val="1"/>
          <w:szCs w:val="24"/>
          <w:lang w:val="en-US"/>
        </w:rPr>
        <w:t>he</w:t>
      </w:r>
      <w:r w:rsidRPr="00BA1BBC">
        <w:rPr>
          <w:rFonts w:ascii="Calibri" w:eastAsia="Arial" w:hAnsi="Calibri" w:cs="Calibri"/>
          <w:spacing w:val="-2"/>
          <w:szCs w:val="24"/>
          <w:lang w:val="en-US"/>
        </w:rPr>
        <w:t>c</w:t>
      </w:r>
      <w:r w:rsidRPr="00BA1BBC">
        <w:rPr>
          <w:rFonts w:ascii="Calibri" w:eastAsia="Arial" w:hAnsi="Calibri" w:cs="Calibri"/>
          <w:szCs w:val="24"/>
          <w:lang w:val="en-US"/>
        </w:rPr>
        <w:t>k t</w:t>
      </w:r>
      <w:r w:rsidRPr="00BA1BBC">
        <w:rPr>
          <w:rFonts w:ascii="Calibri" w:eastAsia="Arial" w:hAnsi="Calibri" w:cs="Calibri"/>
          <w:spacing w:val="1"/>
          <w:szCs w:val="24"/>
          <w:lang w:val="en-US"/>
        </w:rPr>
        <w:t>h</w:t>
      </w:r>
      <w:r w:rsidRPr="00BA1BBC">
        <w:rPr>
          <w:rFonts w:ascii="Calibri" w:eastAsia="Arial" w:hAnsi="Calibri" w:cs="Calibri"/>
          <w:szCs w:val="24"/>
          <w:lang w:val="en-US"/>
        </w:rPr>
        <w:t>e</w:t>
      </w:r>
      <w:r w:rsidRPr="00BA1BBC">
        <w:rPr>
          <w:rFonts w:ascii="Calibri" w:eastAsia="Arial" w:hAnsi="Calibri" w:cs="Calibri"/>
          <w:spacing w:val="2"/>
          <w:szCs w:val="24"/>
          <w:lang w:val="en-US"/>
        </w:rPr>
        <w:t xml:space="preserve"> </w:t>
      </w:r>
      <w:r w:rsidRPr="00BA1BBC">
        <w:rPr>
          <w:rFonts w:ascii="Calibri" w:eastAsia="Arial" w:hAnsi="Calibri" w:cs="Calibri"/>
          <w:szCs w:val="24"/>
          <w:lang w:val="en-US"/>
        </w:rPr>
        <w:t>‘F</w:t>
      </w:r>
      <w:r w:rsidRPr="00BA1BBC">
        <w:rPr>
          <w:rFonts w:ascii="Calibri" w:eastAsia="Arial" w:hAnsi="Calibri" w:cs="Calibri"/>
          <w:spacing w:val="-1"/>
          <w:szCs w:val="24"/>
          <w:lang w:val="en-US"/>
        </w:rPr>
        <w:t>r</w:t>
      </w:r>
      <w:r w:rsidRPr="00BA1BBC">
        <w:rPr>
          <w:rFonts w:ascii="Calibri" w:eastAsia="Arial" w:hAnsi="Calibri" w:cs="Calibri"/>
          <w:spacing w:val="1"/>
          <w:szCs w:val="24"/>
          <w:lang w:val="en-US"/>
        </w:rPr>
        <w:t>e</w:t>
      </w:r>
      <w:r w:rsidRPr="00BA1BBC">
        <w:rPr>
          <w:rFonts w:ascii="Calibri" w:eastAsia="Arial" w:hAnsi="Calibri" w:cs="Calibri"/>
          <w:spacing w:val="-1"/>
          <w:szCs w:val="24"/>
          <w:lang w:val="en-US"/>
        </w:rPr>
        <w:t>q</w:t>
      </w:r>
      <w:r w:rsidRPr="00BA1BBC">
        <w:rPr>
          <w:rFonts w:ascii="Calibri" w:eastAsia="Arial" w:hAnsi="Calibri" w:cs="Calibri"/>
          <w:spacing w:val="1"/>
          <w:szCs w:val="24"/>
          <w:lang w:val="en-US"/>
        </w:rPr>
        <w:t>ue</w:t>
      </w:r>
      <w:r w:rsidRPr="00BA1BBC">
        <w:rPr>
          <w:rFonts w:ascii="Calibri" w:eastAsia="Arial" w:hAnsi="Calibri" w:cs="Calibri"/>
          <w:spacing w:val="-1"/>
          <w:szCs w:val="24"/>
          <w:lang w:val="en-US"/>
        </w:rPr>
        <w:t>n</w:t>
      </w:r>
      <w:r w:rsidRPr="00BA1BBC">
        <w:rPr>
          <w:rFonts w:ascii="Calibri" w:eastAsia="Arial" w:hAnsi="Calibri" w:cs="Calibri"/>
          <w:szCs w:val="24"/>
          <w:lang w:val="en-US"/>
        </w:rPr>
        <w:t>tly</w:t>
      </w:r>
      <w:r w:rsidRPr="00BA1BBC">
        <w:rPr>
          <w:rFonts w:ascii="Calibri" w:eastAsia="Arial" w:hAnsi="Calibri" w:cs="Calibri"/>
          <w:spacing w:val="-2"/>
          <w:szCs w:val="24"/>
          <w:lang w:val="en-US"/>
        </w:rPr>
        <w:t xml:space="preserve"> </w:t>
      </w:r>
      <w:r w:rsidRPr="00BA1BBC">
        <w:rPr>
          <w:rFonts w:ascii="Calibri" w:eastAsia="Arial" w:hAnsi="Calibri" w:cs="Calibri"/>
          <w:spacing w:val="1"/>
          <w:szCs w:val="24"/>
          <w:lang w:val="en-US"/>
        </w:rPr>
        <w:t>A</w:t>
      </w:r>
      <w:r w:rsidRPr="00BA1BBC">
        <w:rPr>
          <w:rFonts w:ascii="Calibri" w:eastAsia="Arial" w:hAnsi="Calibri" w:cs="Calibri"/>
          <w:szCs w:val="24"/>
          <w:lang w:val="en-US"/>
        </w:rPr>
        <w:t>sk</w:t>
      </w:r>
      <w:r w:rsidRPr="00BA1BBC">
        <w:rPr>
          <w:rFonts w:ascii="Calibri" w:eastAsia="Arial" w:hAnsi="Calibri" w:cs="Calibri"/>
          <w:spacing w:val="1"/>
          <w:szCs w:val="24"/>
          <w:lang w:val="en-US"/>
        </w:rPr>
        <w:t>e</w:t>
      </w:r>
      <w:r w:rsidRPr="00BA1BBC">
        <w:rPr>
          <w:rFonts w:ascii="Calibri" w:eastAsia="Arial" w:hAnsi="Calibri" w:cs="Calibri"/>
          <w:szCs w:val="24"/>
          <w:lang w:val="en-US"/>
        </w:rPr>
        <w:t>d</w:t>
      </w:r>
      <w:r w:rsidRPr="00BA1BBC">
        <w:rPr>
          <w:rFonts w:ascii="Calibri" w:eastAsia="Arial" w:hAnsi="Calibri" w:cs="Calibri"/>
          <w:spacing w:val="-1"/>
          <w:szCs w:val="24"/>
          <w:lang w:val="en-US"/>
        </w:rPr>
        <w:t xml:space="preserve"> </w:t>
      </w:r>
      <w:r w:rsidRPr="00BA1BBC">
        <w:rPr>
          <w:rFonts w:ascii="Calibri" w:eastAsia="Arial" w:hAnsi="Calibri" w:cs="Calibri"/>
          <w:szCs w:val="24"/>
          <w:lang w:val="en-US"/>
        </w:rPr>
        <w:t>Q</w:t>
      </w:r>
      <w:r w:rsidRPr="00BA1BBC">
        <w:rPr>
          <w:rFonts w:ascii="Calibri" w:eastAsia="Arial" w:hAnsi="Calibri" w:cs="Calibri"/>
          <w:spacing w:val="1"/>
          <w:szCs w:val="24"/>
          <w:lang w:val="en-US"/>
        </w:rPr>
        <w:t>ue</w:t>
      </w:r>
      <w:r w:rsidRPr="00BA1BBC">
        <w:rPr>
          <w:rFonts w:ascii="Calibri" w:eastAsia="Arial" w:hAnsi="Calibri" w:cs="Calibri"/>
          <w:szCs w:val="24"/>
          <w:lang w:val="en-US"/>
        </w:rPr>
        <w:t>sti</w:t>
      </w:r>
      <w:r w:rsidRPr="00BA1BBC">
        <w:rPr>
          <w:rFonts w:ascii="Calibri" w:eastAsia="Arial" w:hAnsi="Calibri" w:cs="Calibri"/>
          <w:spacing w:val="-1"/>
          <w:szCs w:val="24"/>
          <w:lang w:val="en-US"/>
        </w:rPr>
        <w:t>o</w:t>
      </w:r>
      <w:r w:rsidRPr="00BA1BBC">
        <w:rPr>
          <w:rFonts w:ascii="Calibri" w:eastAsia="Arial" w:hAnsi="Calibri" w:cs="Calibri"/>
          <w:spacing w:val="1"/>
          <w:szCs w:val="24"/>
          <w:lang w:val="en-US"/>
        </w:rPr>
        <w:t>n</w:t>
      </w:r>
      <w:r w:rsidRPr="00BA1BBC">
        <w:rPr>
          <w:rFonts w:ascii="Calibri" w:eastAsia="Arial" w:hAnsi="Calibri" w:cs="Calibri"/>
          <w:spacing w:val="3"/>
          <w:szCs w:val="24"/>
          <w:lang w:val="en-US"/>
        </w:rPr>
        <w:t>s</w:t>
      </w:r>
      <w:r w:rsidRPr="00BA1BBC">
        <w:rPr>
          <w:rFonts w:ascii="Calibri" w:eastAsia="Arial" w:hAnsi="Calibri" w:cs="Calibri"/>
          <w:szCs w:val="24"/>
          <w:lang w:val="en-US"/>
        </w:rPr>
        <w:t>’.</w:t>
      </w:r>
    </w:p>
    <w:p w14:paraId="29B93ED2" w14:textId="77777777" w:rsidR="00DD7C61" w:rsidRPr="00BA1BBC" w:rsidRDefault="00DD7C61" w:rsidP="00DD7C61">
      <w:pPr>
        <w:ind w:left="2880" w:hanging="2880"/>
        <w:jc w:val="both"/>
        <w:rPr>
          <w:rFonts w:ascii="Calibri" w:hAnsi="Calibri" w:cs="Calibri"/>
          <w:szCs w:val="24"/>
        </w:rPr>
      </w:pPr>
      <w:r w:rsidRPr="00BA1BBC">
        <w:rPr>
          <w:rFonts w:ascii="Calibri" w:hAnsi="Calibri" w:cs="Calibri"/>
          <w:szCs w:val="24"/>
        </w:rPr>
        <w:tab/>
      </w:r>
    </w:p>
    <w:p w14:paraId="42ABD009" w14:textId="77777777" w:rsidR="00DD7C61" w:rsidRPr="00BA1BBC" w:rsidRDefault="00DD7C61" w:rsidP="00DD7C61">
      <w:pPr>
        <w:widowControl w:val="0"/>
        <w:ind w:left="2880"/>
        <w:jc w:val="both"/>
        <w:rPr>
          <w:rFonts w:ascii="Calibri" w:hAnsi="Calibri" w:cs="Calibri"/>
          <w:szCs w:val="24"/>
        </w:rPr>
      </w:pPr>
      <w:r w:rsidRPr="00BA1BBC">
        <w:rPr>
          <w:rFonts w:ascii="Calibri" w:hAnsi="Calibri" w:cs="Calibri"/>
          <w:szCs w:val="24"/>
        </w:rPr>
        <w:t>Please note that all successful applicants will be subject to a Disclosure check through Disclosure Scotland.</w:t>
      </w:r>
    </w:p>
    <w:p w14:paraId="5458C9A0" w14:textId="77777777" w:rsidR="00DD7C61" w:rsidRPr="00BA1BBC" w:rsidRDefault="00DD7C61" w:rsidP="00DD7C61">
      <w:pPr>
        <w:widowControl w:val="0"/>
        <w:ind w:left="2160"/>
        <w:jc w:val="both"/>
        <w:rPr>
          <w:rFonts w:ascii="Calibri" w:hAnsi="Calibri" w:cs="Calibri"/>
          <w:szCs w:val="24"/>
        </w:rPr>
      </w:pPr>
    </w:p>
    <w:p w14:paraId="6D3BEF97" w14:textId="77777777" w:rsidR="00DD7C61" w:rsidRPr="00BA1BBC" w:rsidRDefault="00DD7C61" w:rsidP="00DD7C61">
      <w:pPr>
        <w:pStyle w:val="BodyText"/>
        <w:ind w:left="2880"/>
        <w:rPr>
          <w:rFonts w:ascii="Calibri" w:hAnsi="Calibri" w:cs="Calibri"/>
          <w:sz w:val="24"/>
          <w:szCs w:val="24"/>
        </w:rPr>
      </w:pPr>
      <w:r w:rsidRPr="00BA1BBC">
        <w:rPr>
          <w:rFonts w:ascii="Calibri" w:hAnsi="Calibri" w:cs="Calibri"/>
          <w:sz w:val="24"/>
          <w:szCs w:val="24"/>
        </w:rPr>
        <w:t>HAVING A CRIMINAL RECORD WILL NOT NECESSARILY DEBAR YOU FROM WORKING WITH HILLCREST HOMES.  THIS WILL DEPEND ON THE NATURE OF THE POSITION, TOGETHER WITH THE CIRCUMSTANCES AND BACKGROUND OF YOUR OFFENCES.</w:t>
      </w:r>
    </w:p>
    <w:p w14:paraId="2F636659" w14:textId="77777777" w:rsidR="00DD7C61" w:rsidRPr="00BA1BBC" w:rsidRDefault="00DD7C61" w:rsidP="00DD7C61">
      <w:pPr>
        <w:jc w:val="both"/>
        <w:rPr>
          <w:rFonts w:ascii="Calibri" w:hAnsi="Calibri" w:cs="Calibri"/>
          <w:szCs w:val="24"/>
        </w:rPr>
      </w:pPr>
    </w:p>
    <w:p w14:paraId="135A2CCA" w14:textId="77777777" w:rsidR="00DD7C61" w:rsidRPr="00BA1BBC" w:rsidRDefault="00DD7C61" w:rsidP="00DD7C61">
      <w:pPr>
        <w:ind w:left="2880" w:hanging="2880"/>
        <w:jc w:val="both"/>
        <w:rPr>
          <w:rFonts w:ascii="Calibri" w:hAnsi="Calibri" w:cs="Calibri"/>
          <w:szCs w:val="24"/>
        </w:rPr>
      </w:pPr>
      <w:r w:rsidRPr="00BA1BBC">
        <w:rPr>
          <w:rFonts w:ascii="Calibri" w:hAnsi="Calibri" w:cs="Calibri"/>
          <w:b/>
          <w:szCs w:val="24"/>
        </w:rPr>
        <w:lastRenderedPageBreak/>
        <w:t>Equal Opportunities:</w:t>
      </w:r>
      <w:r w:rsidRPr="00BA1BBC">
        <w:rPr>
          <w:rFonts w:ascii="Calibri" w:hAnsi="Calibri" w:cs="Calibri"/>
          <w:b/>
          <w:szCs w:val="24"/>
        </w:rPr>
        <w:tab/>
      </w:r>
      <w:r w:rsidRPr="00BA1BBC">
        <w:rPr>
          <w:rFonts w:ascii="Calibri" w:hAnsi="Calibri" w:cs="Calibri"/>
          <w:szCs w:val="24"/>
        </w:rPr>
        <w:t>Hillcrest Homes is striving to be an equal opportunities employer and has adopted a Policy which aims to ensure that no job applicant receives less favourable treatment on grounds of race, colour, ethnic and national origins, marital status, gender, age, religion, disability, political or sexual orientations, or is disadvantaged by conditions or requirements which cannot be shown to be justifiable.</w:t>
      </w:r>
    </w:p>
    <w:p w14:paraId="05750DAA" w14:textId="77777777" w:rsidR="00DD7C61" w:rsidRPr="00BA1BBC" w:rsidRDefault="00DD7C61" w:rsidP="00DD7C61">
      <w:pPr>
        <w:ind w:left="2880" w:hanging="2880"/>
        <w:jc w:val="both"/>
        <w:rPr>
          <w:rFonts w:ascii="Calibri" w:hAnsi="Calibri" w:cs="Calibri"/>
          <w:szCs w:val="24"/>
        </w:rPr>
      </w:pPr>
    </w:p>
    <w:p w14:paraId="7699E2C9" w14:textId="77777777" w:rsidR="00DD7C61" w:rsidRPr="00BA1BBC" w:rsidRDefault="00DD7C61" w:rsidP="00DD7C61">
      <w:pPr>
        <w:widowControl w:val="0"/>
        <w:tabs>
          <w:tab w:val="left" w:pos="-1440"/>
        </w:tabs>
        <w:ind w:left="2160" w:hanging="2160"/>
        <w:jc w:val="both"/>
        <w:rPr>
          <w:rFonts w:ascii="Calibri" w:hAnsi="Calibri" w:cs="Calibri"/>
          <w:b/>
          <w:szCs w:val="24"/>
        </w:rPr>
      </w:pPr>
      <w:r w:rsidRPr="00BA1BBC">
        <w:rPr>
          <w:rFonts w:ascii="Calibri" w:hAnsi="Calibri" w:cs="Calibri"/>
          <w:b/>
          <w:szCs w:val="24"/>
        </w:rPr>
        <w:t>Applications:</w:t>
      </w:r>
      <w:r w:rsidRPr="00BA1BBC">
        <w:rPr>
          <w:rFonts w:ascii="Calibri" w:hAnsi="Calibri" w:cs="Calibri"/>
          <w:b/>
          <w:szCs w:val="24"/>
        </w:rPr>
        <w:tab/>
      </w:r>
      <w:r w:rsidRPr="00BA1BBC">
        <w:rPr>
          <w:rFonts w:ascii="Calibri" w:hAnsi="Calibri" w:cs="Calibri"/>
          <w:b/>
          <w:szCs w:val="24"/>
        </w:rPr>
        <w:tab/>
      </w:r>
      <w:r w:rsidRPr="00BA1BBC">
        <w:rPr>
          <w:rFonts w:ascii="Calibri" w:hAnsi="Calibri" w:cs="Calibri"/>
          <w:szCs w:val="24"/>
        </w:rPr>
        <w:t>Please forward applications before the closing date</w:t>
      </w:r>
      <w:r>
        <w:rPr>
          <w:rFonts w:ascii="Calibri" w:hAnsi="Calibri" w:cs="Calibri"/>
          <w:b/>
          <w:szCs w:val="24"/>
        </w:rPr>
        <w:t>.</w:t>
      </w:r>
      <w:r w:rsidRPr="00BA1BBC">
        <w:rPr>
          <w:rFonts w:ascii="Calibri" w:hAnsi="Calibri" w:cs="Calibri"/>
          <w:b/>
          <w:szCs w:val="24"/>
        </w:rPr>
        <w:tab/>
      </w:r>
      <w:r w:rsidRPr="00BA1BBC">
        <w:rPr>
          <w:rFonts w:ascii="Calibri" w:hAnsi="Calibri" w:cs="Calibri"/>
          <w:b/>
          <w:szCs w:val="24"/>
        </w:rPr>
        <w:tab/>
      </w:r>
    </w:p>
    <w:p w14:paraId="3FDB94C4" w14:textId="77777777" w:rsidR="003E3788" w:rsidRDefault="003E3788"/>
    <w:sectPr w:rsidR="003E3788" w:rsidSect="00DD7C61">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C1600E"/>
    <w:multiLevelType w:val="hybridMultilevel"/>
    <w:tmpl w:val="887434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D8F2435"/>
    <w:multiLevelType w:val="hybridMultilevel"/>
    <w:tmpl w:val="5FD4BB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4B985D6D"/>
    <w:multiLevelType w:val="hybridMultilevel"/>
    <w:tmpl w:val="B5BC90AE"/>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57D760A"/>
    <w:multiLevelType w:val="hybridMultilevel"/>
    <w:tmpl w:val="419A294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 w15:restartNumberingAfterBreak="0">
    <w:nsid w:val="706D6226"/>
    <w:multiLevelType w:val="hybridMultilevel"/>
    <w:tmpl w:val="D3447A54"/>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731251E4"/>
    <w:multiLevelType w:val="hybridMultilevel"/>
    <w:tmpl w:val="E1ECB2AE"/>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775D0B0B"/>
    <w:multiLevelType w:val="hybridMultilevel"/>
    <w:tmpl w:val="A5DEA97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469639000">
    <w:abstractNumId w:val="2"/>
  </w:num>
  <w:num w:numId="2" w16cid:durableId="1352026393">
    <w:abstractNumId w:val="0"/>
  </w:num>
  <w:num w:numId="3" w16cid:durableId="609704331">
    <w:abstractNumId w:val="4"/>
  </w:num>
  <w:num w:numId="4" w16cid:durableId="1646817293">
    <w:abstractNumId w:val="1"/>
  </w:num>
  <w:num w:numId="5" w16cid:durableId="87262183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43793675">
    <w:abstractNumId w:val="6"/>
  </w:num>
  <w:num w:numId="7" w16cid:durableId="14629150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638"/>
    <w:rsid w:val="00073638"/>
    <w:rsid w:val="003A11B5"/>
    <w:rsid w:val="003E3788"/>
    <w:rsid w:val="004665B3"/>
    <w:rsid w:val="006100E5"/>
    <w:rsid w:val="00817181"/>
    <w:rsid w:val="009549F6"/>
    <w:rsid w:val="00A15D7D"/>
    <w:rsid w:val="00D51DC3"/>
    <w:rsid w:val="00D80AD0"/>
    <w:rsid w:val="00DC3802"/>
    <w:rsid w:val="00DC38E1"/>
    <w:rsid w:val="00DD7C61"/>
    <w:rsid w:val="00F73B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AAFC5"/>
  <w15:chartTrackingRefBased/>
  <w15:docId w15:val="{05F437C7-F44E-4CD2-9843-94CD55B92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3638"/>
    <w:pPr>
      <w:spacing w:after="0" w:line="240" w:lineRule="auto"/>
    </w:pPr>
    <w:rPr>
      <w:rFonts w:ascii="Times New Roman" w:eastAsia="Times New Roman" w:hAnsi="Times New Roman" w:cs="Times New Roman"/>
      <w:kern w:val="0"/>
      <w:szCs w:val="20"/>
      <w14:ligatures w14:val="none"/>
    </w:rPr>
  </w:style>
  <w:style w:type="paragraph" w:styleId="Heading1">
    <w:name w:val="heading 1"/>
    <w:basedOn w:val="Normal"/>
    <w:next w:val="Normal"/>
    <w:link w:val="Heading1Char"/>
    <w:uiPriority w:val="9"/>
    <w:qFormat/>
    <w:rsid w:val="0007363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7363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7363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7363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7363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7363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7363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7363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7363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363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7363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7363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7363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7363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7363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7363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7363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73638"/>
    <w:rPr>
      <w:rFonts w:eastAsiaTheme="majorEastAsia" w:cstheme="majorBidi"/>
      <w:color w:val="272727" w:themeColor="text1" w:themeTint="D8"/>
    </w:rPr>
  </w:style>
  <w:style w:type="paragraph" w:styleId="Title">
    <w:name w:val="Title"/>
    <w:basedOn w:val="Normal"/>
    <w:next w:val="Normal"/>
    <w:link w:val="TitleChar"/>
    <w:uiPriority w:val="10"/>
    <w:qFormat/>
    <w:rsid w:val="0007363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7363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7363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7363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73638"/>
    <w:pPr>
      <w:spacing w:before="160"/>
      <w:jc w:val="center"/>
    </w:pPr>
    <w:rPr>
      <w:i/>
      <w:iCs/>
      <w:color w:val="404040" w:themeColor="text1" w:themeTint="BF"/>
    </w:rPr>
  </w:style>
  <w:style w:type="character" w:customStyle="1" w:styleId="QuoteChar">
    <w:name w:val="Quote Char"/>
    <w:basedOn w:val="DefaultParagraphFont"/>
    <w:link w:val="Quote"/>
    <w:uiPriority w:val="29"/>
    <w:rsid w:val="00073638"/>
    <w:rPr>
      <w:i/>
      <w:iCs/>
      <w:color w:val="404040" w:themeColor="text1" w:themeTint="BF"/>
    </w:rPr>
  </w:style>
  <w:style w:type="paragraph" w:styleId="ListParagraph">
    <w:name w:val="List Paragraph"/>
    <w:basedOn w:val="Normal"/>
    <w:uiPriority w:val="34"/>
    <w:qFormat/>
    <w:rsid w:val="00073638"/>
    <w:pPr>
      <w:ind w:left="720"/>
      <w:contextualSpacing/>
    </w:pPr>
  </w:style>
  <w:style w:type="character" w:styleId="IntenseEmphasis">
    <w:name w:val="Intense Emphasis"/>
    <w:basedOn w:val="DefaultParagraphFont"/>
    <w:uiPriority w:val="21"/>
    <w:qFormat/>
    <w:rsid w:val="00073638"/>
    <w:rPr>
      <w:i/>
      <w:iCs/>
      <w:color w:val="0F4761" w:themeColor="accent1" w:themeShade="BF"/>
    </w:rPr>
  </w:style>
  <w:style w:type="paragraph" w:styleId="IntenseQuote">
    <w:name w:val="Intense Quote"/>
    <w:basedOn w:val="Normal"/>
    <w:next w:val="Normal"/>
    <w:link w:val="IntenseQuoteChar"/>
    <w:uiPriority w:val="30"/>
    <w:qFormat/>
    <w:rsid w:val="0007363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73638"/>
    <w:rPr>
      <w:i/>
      <w:iCs/>
      <w:color w:val="0F4761" w:themeColor="accent1" w:themeShade="BF"/>
    </w:rPr>
  </w:style>
  <w:style w:type="character" w:styleId="IntenseReference">
    <w:name w:val="Intense Reference"/>
    <w:basedOn w:val="DefaultParagraphFont"/>
    <w:uiPriority w:val="32"/>
    <w:qFormat/>
    <w:rsid w:val="00073638"/>
    <w:rPr>
      <w:b/>
      <w:bCs/>
      <w:smallCaps/>
      <w:color w:val="0F4761" w:themeColor="accent1" w:themeShade="BF"/>
      <w:spacing w:val="5"/>
    </w:rPr>
  </w:style>
  <w:style w:type="paragraph" w:styleId="NoSpacing">
    <w:name w:val="No Spacing"/>
    <w:uiPriority w:val="1"/>
    <w:qFormat/>
    <w:rsid w:val="00073638"/>
    <w:pPr>
      <w:spacing w:after="0" w:line="240" w:lineRule="auto"/>
    </w:pPr>
    <w:rPr>
      <w:rFonts w:ascii="Times New Roman" w:eastAsia="Times New Roman" w:hAnsi="Times New Roman" w:cs="Times New Roman"/>
      <w:kern w:val="0"/>
      <w:szCs w:val="20"/>
      <w:lang w:eastAsia="en-GB"/>
      <w14:ligatures w14:val="none"/>
    </w:rPr>
  </w:style>
  <w:style w:type="paragraph" w:styleId="BodyText">
    <w:name w:val="Body Text"/>
    <w:basedOn w:val="Normal"/>
    <w:link w:val="BodyTextChar"/>
    <w:rsid w:val="00DD7C61"/>
    <w:pPr>
      <w:widowControl w:val="0"/>
      <w:jc w:val="both"/>
    </w:pPr>
    <w:rPr>
      <w:rFonts w:ascii="Arial" w:hAnsi="Arial"/>
      <w:b/>
      <w:sz w:val="20"/>
    </w:rPr>
  </w:style>
  <w:style w:type="character" w:customStyle="1" w:styleId="BodyTextChar">
    <w:name w:val="Body Text Char"/>
    <w:basedOn w:val="DefaultParagraphFont"/>
    <w:link w:val="BodyText"/>
    <w:rsid w:val="00DD7C61"/>
    <w:rPr>
      <w:rFonts w:ascii="Arial" w:eastAsia="Times New Roman" w:hAnsi="Arial" w:cs="Times New Roman"/>
      <w:b/>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370627">
      <w:bodyDiv w:val="1"/>
      <w:marLeft w:val="0"/>
      <w:marRight w:val="0"/>
      <w:marTop w:val="0"/>
      <w:marBottom w:val="0"/>
      <w:divBdr>
        <w:top w:val="none" w:sz="0" w:space="0" w:color="auto"/>
        <w:left w:val="none" w:sz="0" w:space="0" w:color="auto"/>
        <w:bottom w:val="none" w:sz="0" w:space="0" w:color="auto"/>
        <w:right w:val="none" w:sz="0" w:space="0" w:color="auto"/>
      </w:divBdr>
    </w:div>
    <w:div w:id="820854486">
      <w:bodyDiv w:val="1"/>
      <w:marLeft w:val="0"/>
      <w:marRight w:val="0"/>
      <w:marTop w:val="0"/>
      <w:marBottom w:val="0"/>
      <w:divBdr>
        <w:top w:val="none" w:sz="0" w:space="0" w:color="auto"/>
        <w:left w:val="none" w:sz="0" w:space="0" w:color="auto"/>
        <w:bottom w:val="none" w:sz="0" w:space="0" w:color="auto"/>
        <w:right w:val="none" w:sz="0" w:space="0" w:color="auto"/>
      </w:divBdr>
    </w:div>
    <w:div w:id="1010647587">
      <w:bodyDiv w:val="1"/>
      <w:marLeft w:val="0"/>
      <w:marRight w:val="0"/>
      <w:marTop w:val="0"/>
      <w:marBottom w:val="0"/>
      <w:divBdr>
        <w:top w:val="none" w:sz="0" w:space="0" w:color="auto"/>
        <w:left w:val="none" w:sz="0" w:space="0" w:color="auto"/>
        <w:bottom w:val="none" w:sz="0" w:space="0" w:color="auto"/>
        <w:right w:val="none" w:sz="0" w:space="0" w:color="auto"/>
      </w:divBdr>
    </w:div>
    <w:div w:id="1095050350">
      <w:bodyDiv w:val="1"/>
      <w:marLeft w:val="0"/>
      <w:marRight w:val="0"/>
      <w:marTop w:val="0"/>
      <w:marBottom w:val="0"/>
      <w:divBdr>
        <w:top w:val="none" w:sz="0" w:space="0" w:color="auto"/>
        <w:left w:val="none" w:sz="0" w:space="0" w:color="auto"/>
        <w:bottom w:val="none" w:sz="0" w:space="0" w:color="auto"/>
        <w:right w:val="none" w:sz="0" w:space="0" w:color="auto"/>
      </w:divBdr>
    </w:div>
    <w:div w:id="1103845422">
      <w:bodyDiv w:val="1"/>
      <w:marLeft w:val="0"/>
      <w:marRight w:val="0"/>
      <w:marTop w:val="0"/>
      <w:marBottom w:val="0"/>
      <w:divBdr>
        <w:top w:val="none" w:sz="0" w:space="0" w:color="auto"/>
        <w:left w:val="none" w:sz="0" w:space="0" w:color="auto"/>
        <w:bottom w:val="none" w:sz="0" w:space="0" w:color="auto"/>
        <w:right w:val="none" w:sz="0" w:space="0" w:color="auto"/>
      </w:divBdr>
    </w:div>
    <w:div w:id="1192717965">
      <w:bodyDiv w:val="1"/>
      <w:marLeft w:val="0"/>
      <w:marRight w:val="0"/>
      <w:marTop w:val="0"/>
      <w:marBottom w:val="0"/>
      <w:divBdr>
        <w:top w:val="none" w:sz="0" w:space="0" w:color="auto"/>
        <w:left w:val="none" w:sz="0" w:space="0" w:color="auto"/>
        <w:bottom w:val="none" w:sz="0" w:space="0" w:color="auto"/>
        <w:right w:val="none" w:sz="0" w:space="0" w:color="auto"/>
      </w:divBdr>
    </w:div>
    <w:div w:id="1276132348">
      <w:bodyDiv w:val="1"/>
      <w:marLeft w:val="0"/>
      <w:marRight w:val="0"/>
      <w:marTop w:val="0"/>
      <w:marBottom w:val="0"/>
      <w:divBdr>
        <w:top w:val="none" w:sz="0" w:space="0" w:color="auto"/>
        <w:left w:val="none" w:sz="0" w:space="0" w:color="auto"/>
        <w:bottom w:val="none" w:sz="0" w:space="0" w:color="auto"/>
        <w:right w:val="none" w:sz="0" w:space="0" w:color="auto"/>
      </w:divBdr>
    </w:div>
    <w:div w:id="1295676160">
      <w:bodyDiv w:val="1"/>
      <w:marLeft w:val="0"/>
      <w:marRight w:val="0"/>
      <w:marTop w:val="0"/>
      <w:marBottom w:val="0"/>
      <w:divBdr>
        <w:top w:val="none" w:sz="0" w:space="0" w:color="auto"/>
        <w:left w:val="none" w:sz="0" w:space="0" w:color="auto"/>
        <w:bottom w:val="none" w:sz="0" w:space="0" w:color="auto"/>
        <w:right w:val="none" w:sz="0" w:space="0" w:color="auto"/>
      </w:divBdr>
    </w:div>
    <w:div w:id="1340890019">
      <w:bodyDiv w:val="1"/>
      <w:marLeft w:val="0"/>
      <w:marRight w:val="0"/>
      <w:marTop w:val="0"/>
      <w:marBottom w:val="0"/>
      <w:divBdr>
        <w:top w:val="none" w:sz="0" w:space="0" w:color="auto"/>
        <w:left w:val="none" w:sz="0" w:space="0" w:color="auto"/>
        <w:bottom w:val="none" w:sz="0" w:space="0" w:color="auto"/>
        <w:right w:val="none" w:sz="0" w:space="0" w:color="auto"/>
      </w:divBdr>
    </w:div>
    <w:div w:id="1371493273">
      <w:bodyDiv w:val="1"/>
      <w:marLeft w:val="0"/>
      <w:marRight w:val="0"/>
      <w:marTop w:val="0"/>
      <w:marBottom w:val="0"/>
      <w:divBdr>
        <w:top w:val="none" w:sz="0" w:space="0" w:color="auto"/>
        <w:left w:val="none" w:sz="0" w:space="0" w:color="auto"/>
        <w:bottom w:val="none" w:sz="0" w:space="0" w:color="auto"/>
        <w:right w:val="none" w:sz="0" w:space="0" w:color="auto"/>
      </w:divBdr>
    </w:div>
    <w:div w:id="1392846509">
      <w:bodyDiv w:val="1"/>
      <w:marLeft w:val="0"/>
      <w:marRight w:val="0"/>
      <w:marTop w:val="0"/>
      <w:marBottom w:val="0"/>
      <w:divBdr>
        <w:top w:val="none" w:sz="0" w:space="0" w:color="auto"/>
        <w:left w:val="none" w:sz="0" w:space="0" w:color="auto"/>
        <w:bottom w:val="none" w:sz="0" w:space="0" w:color="auto"/>
        <w:right w:val="none" w:sz="0" w:space="0" w:color="auto"/>
      </w:divBdr>
    </w:div>
    <w:div w:id="1489205890">
      <w:bodyDiv w:val="1"/>
      <w:marLeft w:val="0"/>
      <w:marRight w:val="0"/>
      <w:marTop w:val="0"/>
      <w:marBottom w:val="0"/>
      <w:divBdr>
        <w:top w:val="none" w:sz="0" w:space="0" w:color="auto"/>
        <w:left w:val="none" w:sz="0" w:space="0" w:color="auto"/>
        <w:bottom w:val="none" w:sz="0" w:space="0" w:color="auto"/>
        <w:right w:val="none" w:sz="0" w:space="0" w:color="auto"/>
      </w:divBdr>
    </w:div>
    <w:div w:id="2124028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sclosurescotland.co.uk/" TargetMode="Externa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1459</Words>
  <Characters>8322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Kippen</dc:creator>
  <cp:keywords/>
  <dc:description/>
  <cp:lastModifiedBy>Tianah Scott</cp:lastModifiedBy>
  <cp:revision>2</cp:revision>
  <dcterms:created xsi:type="dcterms:W3CDTF">2025-03-20T13:27:00Z</dcterms:created>
  <dcterms:modified xsi:type="dcterms:W3CDTF">2025-03-20T13:27:00Z</dcterms:modified>
</cp:coreProperties>
</file>