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9B70" w14:textId="77777777" w:rsidR="0078033F" w:rsidRDefault="0078033F">
      <w:pPr>
        <w:jc w:val="center"/>
        <w:rPr>
          <w:rFonts w:asciiTheme="minorHAnsi" w:hAnsiTheme="minorHAnsi"/>
          <w:b/>
          <w:sz w:val="32"/>
          <w:szCs w:val="32"/>
        </w:rPr>
      </w:pPr>
      <w:r>
        <w:rPr>
          <w:noProof/>
          <w:lang w:eastAsia="en-GB"/>
        </w:rPr>
        <w:drawing>
          <wp:anchor distT="0" distB="0" distL="114300" distR="114300" simplePos="0" relativeHeight="251659264" behindDoc="0" locked="0" layoutInCell="1" allowOverlap="1" wp14:anchorId="2B4AA208" wp14:editId="0900002D">
            <wp:simplePos x="0" y="0"/>
            <wp:positionH relativeFrom="margin">
              <wp:posOffset>-446768</wp:posOffset>
            </wp:positionH>
            <wp:positionV relativeFrom="margin">
              <wp:posOffset>-468540</wp:posOffset>
            </wp:positionV>
            <wp:extent cx="1425575" cy="930910"/>
            <wp:effectExtent l="0" t="0" r="3175" b="2540"/>
            <wp:wrapSquare wrapText="bothSides"/>
            <wp:docPr id="1" name="Picture 1"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930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6FF87F" w14:textId="77777777" w:rsidR="0078033F" w:rsidRDefault="0078033F">
      <w:pPr>
        <w:jc w:val="center"/>
        <w:rPr>
          <w:rFonts w:asciiTheme="minorHAnsi" w:hAnsiTheme="minorHAnsi"/>
          <w:b/>
          <w:sz w:val="32"/>
          <w:szCs w:val="32"/>
        </w:rPr>
      </w:pPr>
    </w:p>
    <w:p w14:paraId="549CEDB0" w14:textId="77777777" w:rsidR="0078033F" w:rsidRDefault="0078033F">
      <w:pPr>
        <w:jc w:val="center"/>
        <w:rPr>
          <w:rFonts w:asciiTheme="minorHAnsi" w:hAnsiTheme="minorHAnsi"/>
          <w:b/>
          <w:sz w:val="32"/>
          <w:szCs w:val="32"/>
        </w:rPr>
      </w:pPr>
    </w:p>
    <w:p w14:paraId="4A6E5485" w14:textId="314E1037" w:rsidR="00AE00A8" w:rsidRPr="00AE00A8" w:rsidRDefault="00AE00A8" w:rsidP="00AE00A8">
      <w:pPr>
        <w:widowControl w:val="0"/>
        <w:jc w:val="center"/>
        <w:rPr>
          <w:rFonts w:ascii="Calibri" w:eastAsia="Calibri" w:hAnsi="Calibri"/>
          <w:szCs w:val="24"/>
          <w:lang w:val="en-US"/>
        </w:rPr>
      </w:pPr>
      <w:r>
        <w:rPr>
          <w:rFonts w:ascii="Calibri" w:eastAsia="Calibri" w:hAnsi="Calibri"/>
          <w:b/>
          <w:szCs w:val="24"/>
          <w:lang w:val="en-US"/>
        </w:rPr>
        <w:t>Job Description</w:t>
      </w:r>
    </w:p>
    <w:p w14:paraId="05AD5CCB" w14:textId="77777777" w:rsidR="00AE00A8" w:rsidRPr="00AE00A8" w:rsidRDefault="00AE00A8" w:rsidP="00AE00A8">
      <w:pPr>
        <w:widowControl w:val="0"/>
        <w:rPr>
          <w:rFonts w:ascii="Calibri" w:eastAsia="Calibri" w:hAnsi="Calibri"/>
          <w:szCs w:val="24"/>
          <w:lang w:val="en-US"/>
        </w:rPr>
      </w:pPr>
    </w:p>
    <w:p w14:paraId="66CD8F7E" w14:textId="77777777" w:rsidR="00AE00A8" w:rsidRPr="00AE00A8" w:rsidRDefault="00AE00A8" w:rsidP="00AE00A8">
      <w:pPr>
        <w:widowControl w:val="0"/>
        <w:rPr>
          <w:rFonts w:ascii="Calibri" w:eastAsia="Calibri" w:hAnsi="Calibri"/>
          <w:szCs w:val="24"/>
          <w:lang w:val="en-US"/>
        </w:rPr>
      </w:pPr>
      <w:r w:rsidRPr="00AE00A8">
        <w:rPr>
          <w:rFonts w:ascii="Calibri" w:eastAsia="Calibri" w:hAnsi="Calibri"/>
          <w:b/>
          <w:szCs w:val="24"/>
          <w:lang w:val="en-US"/>
        </w:rPr>
        <w:t>Job Title:</w:t>
      </w:r>
      <w:r w:rsidRPr="00AE00A8">
        <w:rPr>
          <w:rFonts w:ascii="Calibri" w:eastAsia="Calibri" w:hAnsi="Calibri"/>
          <w:b/>
          <w:szCs w:val="24"/>
          <w:lang w:val="en-US"/>
        </w:rPr>
        <w:tab/>
        <w:t xml:space="preserve">            </w:t>
      </w:r>
      <w:r w:rsidRPr="00AE00A8">
        <w:rPr>
          <w:rFonts w:ascii="Calibri" w:eastAsia="Calibri" w:hAnsi="Calibri"/>
          <w:szCs w:val="24"/>
          <w:lang w:val="en-US"/>
        </w:rPr>
        <w:t>Relief Concierge</w:t>
      </w:r>
    </w:p>
    <w:p w14:paraId="7706B401" w14:textId="77777777" w:rsidR="00AE00A8" w:rsidRPr="00AE00A8" w:rsidRDefault="00AE00A8" w:rsidP="00AE00A8">
      <w:pPr>
        <w:widowControl w:val="0"/>
        <w:rPr>
          <w:rFonts w:ascii="Calibri" w:eastAsia="Calibri" w:hAnsi="Calibri"/>
          <w:szCs w:val="24"/>
          <w:lang w:val="en-US"/>
        </w:rPr>
      </w:pPr>
    </w:p>
    <w:p w14:paraId="57348565" w14:textId="1083F74D" w:rsidR="00AE00A8" w:rsidRPr="00AE00A8" w:rsidRDefault="00AE00A8" w:rsidP="00AE00A8">
      <w:pPr>
        <w:widowControl w:val="0"/>
        <w:rPr>
          <w:rFonts w:ascii="Calibri" w:eastAsia="Calibri" w:hAnsi="Calibri"/>
          <w:szCs w:val="24"/>
          <w:lang w:val="en-US"/>
        </w:rPr>
      </w:pPr>
      <w:r w:rsidRPr="00AE00A8">
        <w:rPr>
          <w:rFonts w:ascii="Calibri" w:eastAsia="Calibri" w:hAnsi="Calibri"/>
          <w:b/>
          <w:szCs w:val="24"/>
          <w:lang w:val="en-US"/>
        </w:rPr>
        <w:t>Department:</w:t>
      </w:r>
      <w:r w:rsidRPr="00AE00A8">
        <w:rPr>
          <w:rFonts w:ascii="Calibri" w:eastAsia="Calibri" w:hAnsi="Calibri"/>
          <w:b/>
          <w:szCs w:val="24"/>
          <w:lang w:val="en-US"/>
        </w:rPr>
        <w:tab/>
      </w:r>
      <w:r>
        <w:rPr>
          <w:rFonts w:ascii="Calibri" w:eastAsia="Calibri" w:hAnsi="Calibri"/>
          <w:b/>
          <w:szCs w:val="24"/>
          <w:lang w:val="en-US"/>
        </w:rPr>
        <w:t xml:space="preserve">            </w:t>
      </w:r>
      <w:r w:rsidRPr="00AE00A8">
        <w:rPr>
          <w:rFonts w:ascii="Calibri" w:eastAsia="Calibri" w:hAnsi="Calibri"/>
          <w:szCs w:val="24"/>
          <w:lang w:val="en-US"/>
        </w:rPr>
        <w:t>Housing Services Department</w:t>
      </w:r>
    </w:p>
    <w:p w14:paraId="14EE576D" w14:textId="77777777" w:rsidR="00AE00A8" w:rsidRPr="00AE00A8" w:rsidRDefault="00AE00A8" w:rsidP="00AE00A8">
      <w:pPr>
        <w:widowControl w:val="0"/>
        <w:rPr>
          <w:rFonts w:ascii="Calibri" w:eastAsia="Calibri" w:hAnsi="Calibri"/>
          <w:szCs w:val="24"/>
          <w:lang w:val="en-US"/>
        </w:rPr>
      </w:pPr>
    </w:p>
    <w:p w14:paraId="169C9B03" w14:textId="0495303E" w:rsidR="00AE00A8" w:rsidRPr="00AE00A8" w:rsidRDefault="00AE00A8" w:rsidP="00AE00A8">
      <w:pPr>
        <w:widowControl w:val="0"/>
        <w:rPr>
          <w:rFonts w:ascii="Calibri" w:eastAsia="Calibri" w:hAnsi="Calibri"/>
          <w:szCs w:val="24"/>
          <w:lang w:val="en-US"/>
        </w:rPr>
      </w:pPr>
      <w:r>
        <w:rPr>
          <w:rFonts w:ascii="Calibri" w:eastAsia="Calibri" w:hAnsi="Calibri"/>
          <w:b/>
          <w:szCs w:val="24"/>
          <w:lang w:val="en-US"/>
        </w:rPr>
        <w:t>Grade:</w:t>
      </w:r>
      <w:r w:rsidRPr="00AE00A8">
        <w:rPr>
          <w:rFonts w:ascii="Calibri" w:eastAsia="Calibri" w:hAnsi="Calibri"/>
          <w:b/>
          <w:szCs w:val="24"/>
          <w:lang w:val="en-US"/>
        </w:rPr>
        <w:tab/>
      </w:r>
      <w:r w:rsidRPr="00AE00A8">
        <w:rPr>
          <w:rFonts w:ascii="Calibri" w:eastAsia="Calibri" w:hAnsi="Calibri"/>
          <w:b/>
          <w:szCs w:val="24"/>
          <w:lang w:val="en-US"/>
        </w:rPr>
        <w:tab/>
      </w:r>
      <w:r>
        <w:rPr>
          <w:rFonts w:ascii="Calibri" w:eastAsia="Calibri" w:hAnsi="Calibri"/>
          <w:b/>
          <w:szCs w:val="24"/>
          <w:lang w:val="en-US"/>
        </w:rPr>
        <w:t xml:space="preserve">            </w:t>
      </w:r>
      <w:r w:rsidRPr="00AE00A8">
        <w:rPr>
          <w:rFonts w:ascii="Calibri" w:eastAsia="Calibri" w:hAnsi="Calibri"/>
          <w:bCs/>
          <w:szCs w:val="24"/>
          <w:lang w:val="en-US"/>
        </w:rPr>
        <w:t>A</w:t>
      </w:r>
    </w:p>
    <w:p w14:paraId="10F36E3A" w14:textId="77777777" w:rsidR="00AE00A8" w:rsidRPr="00AE00A8" w:rsidRDefault="00AE00A8" w:rsidP="00AE00A8">
      <w:pPr>
        <w:widowControl w:val="0"/>
        <w:rPr>
          <w:rFonts w:ascii="Calibri" w:eastAsia="Calibri" w:hAnsi="Calibri"/>
          <w:szCs w:val="24"/>
          <w:lang w:val="en-US"/>
        </w:rPr>
      </w:pPr>
    </w:p>
    <w:p w14:paraId="65D85A05" w14:textId="4928CD9A" w:rsidR="00AE00A8" w:rsidRPr="00AE00A8" w:rsidRDefault="00AE00A8" w:rsidP="00AE00A8">
      <w:pPr>
        <w:widowControl w:val="0"/>
        <w:rPr>
          <w:rFonts w:ascii="Calibri" w:eastAsia="Calibri" w:hAnsi="Calibri"/>
          <w:szCs w:val="24"/>
          <w:lang w:val="en-US"/>
        </w:rPr>
      </w:pPr>
      <w:r w:rsidRPr="00AE00A8">
        <w:rPr>
          <w:rFonts w:ascii="Calibri" w:eastAsia="Calibri" w:hAnsi="Calibri"/>
          <w:b/>
          <w:szCs w:val="24"/>
          <w:lang w:val="en-US"/>
        </w:rPr>
        <w:t>Responsible to:</w:t>
      </w:r>
      <w:r>
        <w:rPr>
          <w:rFonts w:ascii="Calibri" w:eastAsia="Calibri" w:hAnsi="Calibri"/>
          <w:szCs w:val="24"/>
          <w:lang w:val="en-US"/>
        </w:rPr>
        <w:t xml:space="preserve">          </w:t>
      </w:r>
      <w:r w:rsidRPr="00AE00A8">
        <w:rPr>
          <w:rFonts w:ascii="Calibri" w:eastAsia="Calibri" w:hAnsi="Calibri"/>
          <w:szCs w:val="24"/>
          <w:lang w:val="en-US"/>
        </w:rPr>
        <w:t>Tenancy Support Coordinator</w:t>
      </w:r>
    </w:p>
    <w:p w14:paraId="38025F70" w14:textId="77777777" w:rsidR="00AE00A8" w:rsidRPr="00AE00A8" w:rsidRDefault="00AE00A8" w:rsidP="00AE00A8">
      <w:pPr>
        <w:widowControl w:val="0"/>
        <w:rPr>
          <w:rFonts w:ascii="Calibri" w:eastAsia="Calibri" w:hAnsi="Calibri"/>
          <w:szCs w:val="24"/>
          <w:lang w:val="en-US"/>
        </w:rPr>
      </w:pPr>
    </w:p>
    <w:p w14:paraId="74722EEA" w14:textId="77777777" w:rsidR="00AE00A8" w:rsidRPr="00AE00A8" w:rsidRDefault="00AE00A8" w:rsidP="00AE00A8">
      <w:pPr>
        <w:widowControl w:val="0"/>
        <w:pBdr>
          <w:bottom w:val="single" w:sz="12" w:space="1" w:color="auto"/>
        </w:pBdr>
        <w:rPr>
          <w:rFonts w:ascii="Calibri" w:eastAsia="Calibri" w:hAnsi="Calibri"/>
          <w:szCs w:val="24"/>
          <w:u w:val="single"/>
          <w:lang w:val="en-US"/>
        </w:rPr>
      </w:pPr>
    </w:p>
    <w:p w14:paraId="5B7EAB69" w14:textId="77777777" w:rsidR="00AE00A8" w:rsidRPr="00AE00A8" w:rsidRDefault="00AE00A8" w:rsidP="00AE00A8">
      <w:pPr>
        <w:rPr>
          <w:rFonts w:ascii="Calibri" w:hAnsi="Calibri"/>
          <w:color w:val="FF0000"/>
          <w:szCs w:val="24"/>
          <w:lang w:eastAsia="en-GB"/>
        </w:rPr>
      </w:pPr>
    </w:p>
    <w:p w14:paraId="2582C445" w14:textId="77777777" w:rsidR="00AE00A8" w:rsidRPr="00AE00A8" w:rsidRDefault="00AE00A8" w:rsidP="00AE00A8">
      <w:pPr>
        <w:rPr>
          <w:rFonts w:ascii="Calibri" w:eastAsia="Calibri" w:hAnsi="Calibri"/>
          <w:b/>
          <w:szCs w:val="24"/>
          <w:lang w:val="en-US"/>
        </w:rPr>
      </w:pPr>
      <w:r w:rsidRPr="00AE00A8">
        <w:rPr>
          <w:rFonts w:ascii="Calibri" w:eastAsia="Calibri" w:hAnsi="Calibri"/>
          <w:noProof/>
          <w:color w:val="FF0000"/>
          <w:szCs w:val="24"/>
          <w:lang w:eastAsia="en-GB"/>
        </w:rPr>
        <w:drawing>
          <wp:inline distT="0" distB="0" distL="0" distR="0" wp14:anchorId="67AC0FDD" wp14:editId="4EE972EB">
            <wp:extent cx="5915025" cy="4057650"/>
            <wp:effectExtent l="0" t="5715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B05ED7" w14:textId="77777777" w:rsidR="00AE00A8" w:rsidRPr="00AE00A8" w:rsidRDefault="00AE00A8" w:rsidP="00AE00A8">
      <w:pPr>
        <w:rPr>
          <w:rFonts w:ascii="Calibri" w:eastAsia="Calibri" w:hAnsi="Calibri"/>
          <w:b/>
          <w:szCs w:val="24"/>
          <w:lang w:val="en-US"/>
        </w:rPr>
      </w:pPr>
    </w:p>
    <w:p w14:paraId="1D33146E" w14:textId="77777777" w:rsidR="00AE00A8" w:rsidRPr="00AE00A8" w:rsidRDefault="00AE00A8" w:rsidP="00AE00A8">
      <w:pPr>
        <w:widowControl w:val="0"/>
        <w:rPr>
          <w:rFonts w:ascii="Calibri" w:eastAsia="Arial" w:hAnsi="Calibri"/>
          <w:szCs w:val="24"/>
          <w:lang w:val="en-US"/>
        </w:rPr>
      </w:pPr>
    </w:p>
    <w:p w14:paraId="4BA38DE3" w14:textId="77777777" w:rsidR="00AE00A8" w:rsidRPr="00AE00A8" w:rsidRDefault="00AE00A8" w:rsidP="00AE00A8">
      <w:pPr>
        <w:widowControl w:val="0"/>
        <w:rPr>
          <w:rFonts w:ascii="Calibri" w:eastAsia="Arial" w:hAnsi="Calibri"/>
          <w:szCs w:val="24"/>
          <w:lang w:val="en-US"/>
        </w:rPr>
      </w:pPr>
    </w:p>
    <w:p w14:paraId="7418945D" w14:textId="53289A81" w:rsidR="00AE00A8" w:rsidRPr="00AE00A8" w:rsidRDefault="00AE00A8" w:rsidP="00AE00A8">
      <w:pPr>
        <w:widowControl w:val="0"/>
        <w:rPr>
          <w:rFonts w:ascii="Calibri" w:eastAsia="Arial" w:hAnsi="Calibri"/>
          <w:b/>
          <w:bCs/>
          <w:szCs w:val="24"/>
          <w:lang w:val="en-US"/>
        </w:rPr>
      </w:pPr>
      <w:r w:rsidRPr="00AE00A8">
        <w:rPr>
          <w:rFonts w:ascii="Calibri" w:eastAsia="Arial" w:hAnsi="Calibri"/>
          <w:b/>
          <w:bCs/>
          <w:szCs w:val="24"/>
          <w:lang w:val="en-US"/>
        </w:rPr>
        <w:t>Role Purpose:</w:t>
      </w:r>
    </w:p>
    <w:p w14:paraId="4612A03F" w14:textId="77777777" w:rsidR="00AE00A8" w:rsidRDefault="00AE00A8" w:rsidP="00AE00A8">
      <w:pPr>
        <w:widowControl w:val="0"/>
        <w:rPr>
          <w:rFonts w:ascii="Calibri" w:eastAsia="Arial" w:hAnsi="Calibri"/>
          <w:szCs w:val="24"/>
          <w:lang w:val="en-US"/>
        </w:rPr>
      </w:pPr>
    </w:p>
    <w:p w14:paraId="279655AB" w14:textId="003ACC8A" w:rsidR="00AE00A8" w:rsidRPr="00AE00A8" w:rsidRDefault="00AE00A8" w:rsidP="00AE00A8">
      <w:pPr>
        <w:widowControl w:val="0"/>
        <w:rPr>
          <w:rFonts w:ascii="Calibri" w:eastAsia="Arial" w:hAnsi="Calibri"/>
          <w:szCs w:val="24"/>
          <w:lang w:val="en-US"/>
        </w:rPr>
      </w:pPr>
      <w:r w:rsidRPr="00AE00A8">
        <w:rPr>
          <w:rFonts w:ascii="Calibri" w:eastAsia="Arial" w:hAnsi="Calibri"/>
          <w:szCs w:val="24"/>
          <w:lang w:val="en-US"/>
        </w:rPr>
        <w:t>The concierge will have responsibility for the upkeep and security of the Development and to report any repairs or maintenance required to the Asset Management Department promptly. It is anticipated that the concierge will provide help and assistance to tenants as and when necessary</w:t>
      </w:r>
    </w:p>
    <w:p w14:paraId="4D6144C8" w14:textId="57BC29FE" w:rsidR="00AE00A8" w:rsidRPr="00AE00A8" w:rsidRDefault="00AE00A8" w:rsidP="00AE00A8">
      <w:pPr>
        <w:widowControl w:val="0"/>
        <w:ind w:left="100"/>
        <w:outlineLvl w:val="1"/>
        <w:rPr>
          <w:rFonts w:ascii="Calibri" w:eastAsia="Arial" w:hAnsi="Calibri"/>
          <w:b/>
          <w:szCs w:val="24"/>
          <w:lang w:val="en-US"/>
        </w:rPr>
      </w:pPr>
      <w:r w:rsidRPr="00AE00A8">
        <w:rPr>
          <w:rFonts w:ascii="Calibri" w:eastAsia="Arial" w:hAnsi="Calibri"/>
          <w:b/>
          <w:szCs w:val="24"/>
          <w:lang w:val="en-US"/>
        </w:rPr>
        <w:lastRenderedPageBreak/>
        <w:t>Main Duties</w:t>
      </w:r>
      <w:r>
        <w:rPr>
          <w:rFonts w:ascii="Calibri" w:eastAsia="Arial" w:hAnsi="Calibri"/>
          <w:b/>
          <w:szCs w:val="24"/>
          <w:lang w:val="en-US"/>
        </w:rPr>
        <w:t>:</w:t>
      </w:r>
    </w:p>
    <w:p w14:paraId="27988752" w14:textId="77777777" w:rsidR="00AE00A8" w:rsidRPr="00AE00A8" w:rsidRDefault="00AE00A8" w:rsidP="00AE00A8">
      <w:pPr>
        <w:widowControl w:val="0"/>
        <w:ind w:left="100"/>
        <w:outlineLvl w:val="1"/>
        <w:rPr>
          <w:rFonts w:ascii="Calibri" w:eastAsia="Arial" w:hAnsi="Calibri"/>
          <w:bCs/>
          <w:szCs w:val="24"/>
          <w:lang w:val="en-US"/>
        </w:rPr>
      </w:pPr>
    </w:p>
    <w:p w14:paraId="218C2663" w14:textId="77777777" w:rsidR="00AE00A8" w:rsidRPr="00AE00A8" w:rsidRDefault="00AE00A8" w:rsidP="00AE00A8">
      <w:pPr>
        <w:keepNext/>
        <w:widowControl w:val="0"/>
        <w:numPr>
          <w:ilvl w:val="0"/>
          <w:numId w:val="2"/>
        </w:numPr>
        <w:ind w:left="820"/>
        <w:outlineLvl w:val="1"/>
        <w:rPr>
          <w:rFonts w:ascii="Calibri" w:eastAsia="Arial" w:hAnsi="Calibri"/>
          <w:bCs/>
          <w:szCs w:val="24"/>
          <w:lang w:val="en-US"/>
        </w:rPr>
      </w:pPr>
      <w:r w:rsidRPr="00AE00A8">
        <w:rPr>
          <w:rFonts w:ascii="Calibri" w:eastAsia="Arial" w:hAnsi="Calibri"/>
          <w:bCs/>
          <w:szCs w:val="24"/>
          <w:lang w:val="en-US"/>
        </w:rPr>
        <w:t xml:space="preserve">Monitor and restrict access to the building by groups or individuals.  This will be aided by Closed Circuit Television. </w:t>
      </w:r>
      <w:r w:rsidRPr="00AE00A8">
        <w:rPr>
          <w:rFonts w:ascii="Calibri" w:eastAsia="Arial" w:hAnsi="Calibri"/>
          <w:bCs/>
          <w:szCs w:val="24"/>
          <w:lang w:val="en-US"/>
        </w:rPr>
        <w:br/>
      </w:r>
    </w:p>
    <w:p w14:paraId="18A97664" w14:textId="77777777" w:rsidR="00AE00A8" w:rsidRPr="00AE00A8" w:rsidRDefault="00AE00A8" w:rsidP="00AE00A8">
      <w:pPr>
        <w:keepNext/>
        <w:widowControl w:val="0"/>
        <w:numPr>
          <w:ilvl w:val="0"/>
          <w:numId w:val="2"/>
        </w:numPr>
        <w:ind w:left="820"/>
        <w:outlineLvl w:val="1"/>
        <w:rPr>
          <w:rFonts w:ascii="Calibri" w:eastAsia="Arial" w:hAnsi="Calibri"/>
          <w:bCs/>
          <w:szCs w:val="24"/>
          <w:lang w:val="en-US"/>
        </w:rPr>
      </w:pPr>
      <w:r w:rsidRPr="00AE00A8">
        <w:rPr>
          <w:rFonts w:ascii="Calibri" w:eastAsia="Arial" w:hAnsi="Calibri"/>
          <w:bCs/>
          <w:szCs w:val="24"/>
          <w:lang w:val="en-US"/>
        </w:rPr>
        <w:t xml:space="preserve">Assisting the tenants to maintain the safety of the dwelling and communal areas. maintain balanced communities. </w:t>
      </w:r>
      <w:r w:rsidRPr="00AE00A8">
        <w:rPr>
          <w:rFonts w:ascii="Calibri" w:eastAsia="Arial" w:hAnsi="Calibri"/>
          <w:bCs/>
          <w:szCs w:val="24"/>
          <w:lang w:val="en-US"/>
        </w:rPr>
        <w:br/>
      </w:r>
    </w:p>
    <w:p w14:paraId="382F8650"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 xml:space="preserve">Make regular inspections of all internal and external common areas of the development, ensuring they are kept in a clean, tidy and safe condition. </w:t>
      </w:r>
      <w:r w:rsidRPr="00AE00A8">
        <w:rPr>
          <w:rFonts w:ascii="Calibri" w:eastAsia="Calibri" w:hAnsi="Calibri"/>
          <w:szCs w:val="24"/>
          <w:lang w:val="en-US"/>
        </w:rPr>
        <w:br/>
      </w:r>
    </w:p>
    <w:p w14:paraId="12407672"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Carry out minor repairs as necessary (</w:t>
      </w:r>
      <w:proofErr w:type="spellStart"/>
      <w:r w:rsidRPr="00AE00A8">
        <w:rPr>
          <w:rFonts w:ascii="Calibri" w:eastAsia="Calibri" w:hAnsi="Calibri"/>
          <w:szCs w:val="24"/>
          <w:lang w:val="en-US"/>
        </w:rPr>
        <w:t>eg.</w:t>
      </w:r>
      <w:proofErr w:type="spellEnd"/>
      <w:r w:rsidRPr="00AE00A8">
        <w:rPr>
          <w:rFonts w:ascii="Calibri" w:eastAsia="Calibri" w:hAnsi="Calibri"/>
          <w:szCs w:val="24"/>
          <w:lang w:val="en-US"/>
        </w:rPr>
        <w:t xml:space="preserve"> Bulb replacement).  Assist tenants to achieve the skills necessary to deal with minor repairs. </w:t>
      </w:r>
      <w:r w:rsidRPr="00AE00A8">
        <w:rPr>
          <w:rFonts w:ascii="Calibri" w:eastAsia="Calibri" w:hAnsi="Calibri"/>
          <w:szCs w:val="24"/>
          <w:lang w:val="en-US"/>
        </w:rPr>
        <w:br/>
      </w:r>
    </w:p>
    <w:p w14:paraId="4E0C9C8D"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 xml:space="preserve">Ensure any repairs required are reported timeously to the Association. </w:t>
      </w:r>
      <w:r w:rsidRPr="00AE00A8">
        <w:rPr>
          <w:rFonts w:ascii="Calibri" w:eastAsia="Calibri" w:hAnsi="Calibri"/>
          <w:szCs w:val="24"/>
          <w:lang w:val="en-US"/>
        </w:rPr>
        <w:br/>
      </w:r>
    </w:p>
    <w:p w14:paraId="54DE9C59"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 xml:space="preserve">Supervision of the communal facilities including laundry and common </w:t>
      </w:r>
      <w:proofErr w:type="gramStart"/>
      <w:r w:rsidRPr="00AE00A8">
        <w:rPr>
          <w:rFonts w:ascii="Calibri" w:eastAsia="Calibri" w:hAnsi="Calibri"/>
          <w:szCs w:val="24"/>
          <w:lang w:val="en-US"/>
        </w:rPr>
        <w:t>room</w:t>
      </w:r>
      <w:proofErr w:type="gramEnd"/>
      <w:r w:rsidRPr="00AE00A8">
        <w:rPr>
          <w:rFonts w:ascii="Calibri" w:eastAsia="Calibri" w:hAnsi="Calibri"/>
          <w:szCs w:val="24"/>
          <w:lang w:val="en-US"/>
        </w:rPr>
        <w:t xml:space="preserve">. </w:t>
      </w:r>
    </w:p>
    <w:p w14:paraId="7B20D4FA" w14:textId="77777777" w:rsidR="00AE00A8" w:rsidRPr="00AE00A8" w:rsidRDefault="00AE00A8" w:rsidP="00AE00A8">
      <w:pPr>
        <w:widowControl w:val="0"/>
        <w:tabs>
          <w:tab w:val="center" w:pos="4513"/>
          <w:tab w:val="right" w:pos="9026"/>
        </w:tabs>
        <w:ind w:left="460"/>
        <w:rPr>
          <w:rFonts w:ascii="Calibri" w:eastAsia="Calibri" w:hAnsi="Calibri"/>
          <w:szCs w:val="24"/>
          <w:lang w:val="en-US"/>
        </w:rPr>
      </w:pPr>
    </w:p>
    <w:p w14:paraId="35976213"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 xml:space="preserve">Assisting tenants and support workers, however possible, in the event of any emergency </w:t>
      </w:r>
      <w:proofErr w:type="gramStart"/>
      <w:r w:rsidRPr="00AE00A8">
        <w:rPr>
          <w:rFonts w:ascii="Calibri" w:eastAsia="Calibri" w:hAnsi="Calibri"/>
          <w:szCs w:val="24"/>
          <w:lang w:val="en-US"/>
        </w:rPr>
        <w:t>arising</w:t>
      </w:r>
      <w:proofErr w:type="gramEnd"/>
      <w:r w:rsidRPr="00AE00A8">
        <w:rPr>
          <w:rFonts w:ascii="Calibri" w:eastAsia="Calibri" w:hAnsi="Calibri"/>
          <w:szCs w:val="24"/>
          <w:lang w:val="en-US"/>
        </w:rPr>
        <w:t xml:space="preserve">. </w:t>
      </w:r>
      <w:r w:rsidRPr="00AE00A8">
        <w:rPr>
          <w:rFonts w:ascii="Calibri" w:eastAsia="Calibri" w:hAnsi="Calibri"/>
          <w:szCs w:val="24"/>
          <w:lang w:val="en-US"/>
        </w:rPr>
        <w:br/>
      </w:r>
    </w:p>
    <w:p w14:paraId="0B9A3212"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 xml:space="preserve">Report on all vandalism within the building / area and take whatever preventative action possible. </w:t>
      </w:r>
      <w:r w:rsidRPr="00AE00A8">
        <w:rPr>
          <w:rFonts w:ascii="Calibri" w:eastAsia="Calibri" w:hAnsi="Calibri"/>
          <w:szCs w:val="24"/>
          <w:lang w:val="en-US"/>
        </w:rPr>
        <w:br/>
      </w:r>
    </w:p>
    <w:p w14:paraId="357F94BC" w14:textId="77777777" w:rsidR="00AE00A8" w:rsidRPr="00AE00A8" w:rsidRDefault="00AE00A8" w:rsidP="00AE00A8">
      <w:pPr>
        <w:widowControl w:val="0"/>
        <w:numPr>
          <w:ilvl w:val="0"/>
          <w:numId w:val="2"/>
        </w:numPr>
        <w:ind w:left="820"/>
        <w:rPr>
          <w:rFonts w:ascii="Calibri" w:eastAsia="Calibri" w:hAnsi="Calibri"/>
          <w:szCs w:val="24"/>
          <w:lang w:val="en-US"/>
        </w:rPr>
      </w:pPr>
      <w:proofErr w:type="gramStart"/>
      <w:r w:rsidRPr="00AE00A8">
        <w:rPr>
          <w:rFonts w:ascii="Calibri" w:eastAsia="Calibri" w:hAnsi="Calibri"/>
          <w:szCs w:val="24"/>
          <w:lang w:val="en-US"/>
        </w:rPr>
        <w:t>Report</w:t>
      </w:r>
      <w:proofErr w:type="gramEnd"/>
      <w:r w:rsidRPr="00AE00A8">
        <w:rPr>
          <w:rFonts w:ascii="Calibri" w:eastAsia="Calibri" w:hAnsi="Calibri"/>
          <w:szCs w:val="24"/>
          <w:lang w:val="en-US"/>
        </w:rPr>
        <w:t xml:space="preserve"> any tenants who do not comply with their conditions of tenancy. </w:t>
      </w:r>
      <w:r w:rsidRPr="00AE00A8">
        <w:rPr>
          <w:rFonts w:ascii="Calibri" w:eastAsia="Calibri" w:hAnsi="Calibri"/>
          <w:szCs w:val="24"/>
          <w:lang w:val="en-US"/>
        </w:rPr>
        <w:br/>
      </w:r>
    </w:p>
    <w:p w14:paraId="7A79D2F9"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 xml:space="preserve">Reduce or eliminate any noise or disturbance. </w:t>
      </w:r>
      <w:r w:rsidRPr="00AE00A8">
        <w:rPr>
          <w:rFonts w:ascii="Calibri" w:eastAsia="Calibri" w:hAnsi="Calibri"/>
          <w:szCs w:val="24"/>
          <w:lang w:val="en-US"/>
        </w:rPr>
        <w:br/>
      </w:r>
    </w:p>
    <w:p w14:paraId="2E9FA321"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 xml:space="preserve">Maintain </w:t>
      </w:r>
      <w:proofErr w:type="gramStart"/>
      <w:r w:rsidRPr="00AE00A8">
        <w:rPr>
          <w:rFonts w:ascii="Calibri" w:eastAsia="Calibri" w:hAnsi="Calibri"/>
          <w:szCs w:val="24"/>
          <w:lang w:val="en-US"/>
        </w:rPr>
        <w:t>a log of</w:t>
      </w:r>
      <w:proofErr w:type="gramEnd"/>
      <w:r w:rsidRPr="00AE00A8">
        <w:rPr>
          <w:rFonts w:ascii="Calibri" w:eastAsia="Calibri" w:hAnsi="Calibri"/>
          <w:szCs w:val="24"/>
          <w:lang w:val="en-US"/>
        </w:rPr>
        <w:t xml:space="preserve"> events in the prescribed manner. </w:t>
      </w:r>
      <w:r w:rsidRPr="00AE00A8">
        <w:rPr>
          <w:rFonts w:ascii="Calibri" w:eastAsia="Calibri" w:hAnsi="Calibri"/>
          <w:szCs w:val="24"/>
          <w:lang w:val="en-US"/>
        </w:rPr>
        <w:br/>
      </w:r>
    </w:p>
    <w:p w14:paraId="3D41E874"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 xml:space="preserve">Be conversant with the position of all stopcocks and switches and the procedure to be applied in the event of a fire. </w:t>
      </w:r>
      <w:r w:rsidRPr="00AE00A8">
        <w:rPr>
          <w:rFonts w:ascii="Calibri" w:eastAsia="Calibri" w:hAnsi="Calibri"/>
          <w:szCs w:val="24"/>
          <w:lang w:val="en-US"/>
        </w:rPr>
        <w:br/>
      </w:r>
    </w:p>
    <w:p w14:paraId="247F7E36"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 xml:space="preserve">Be trained in first-aid procedures. </w:t>
      </w:r>
      <w:r w:rsidRPr="00AE00A8">
        <w:rPr>
          <w:rFonts w:ascii="Calibri" w:eastAsia="Calibri" w:hAnsi="Calibri"/>
          <w:szCs w:val="24"/>
          <w:lang w:val="en-US"/>
        </w:rPr>
        <w:br/>
      </w:r>
    </w:p>
    <w:p w14:paraId="4A19AFD0"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Provide cover for periods of absence for holidays, sickness etc.</w:t>
      </w:r>
      <w:r w:rsidRPr="00AE00A8">
        <w:rPr>
          <w:rFonts w:ascii="Calibri" w:eastAsia="Calibri" w:hAnsi="Calibri"/>
          <w:szCs w:val="24"/>
          <w:lang w:val="en-US"/>
        </w:rPr>
        <w:br/>
      </w:r>
    </w:p>
    <w:p w14:paraId="567AA25E" w14:textId="36B919B9" w:rsidR="00AE00A8" w:rsidRPr="00AE00A8" w:rsidRDefault="00AE00A8" w:rsidP="00AE00A8">
      <w:pPr>
        <w:widowControl w:val="0"/>
        <w:numPr>
          <w:ilvl w:val="0"/>
          <w:numId w:val="2"/>
        </w:numPr>
        <w:ind w:left="820"/>
        <w:rPr>
          <w:rFonts w:ascii="Calibri" w:eastAsia="Calibri" w:hAnsi="Calibri"/>
          <w:szCs w:val="24"/>
          <w:lang w:val="en-US"/>
        </w:rPr>
      </w:pPr>
      <w:proofErr w:type="gramStart"/>
      <w:r w:rsidRPr="00AE00A8">
        <w:rPr>
          <w:rFonts w:ascii="Calibri" w:eastAsia="Calibri" w:hAnsi="Calibri"/>
          <w:szCs w:val="24"/>
          <w:lang w:val="en-US"/>
        </w:rPr>
        <w:t>In order to</w:t>
      </w:r>
      <w:proofErr w:type="gramEnd"/>
      <w:r w:rsidRPr="00AE00A8">
        <w:rPr>
          <w:rFonts w:ascii="Calibri" w:eastAsia="Calibri" w:hAnsi="Calibri"/>
          <w:szCs w:val="24"/>
          <w:lang w:val="en-US"/>
        </w:rPr>
        <w:t xml:space="preserve"> assist </w:t>
      </w:r>
      <w:r w:rsidRPr="00AE00A8">
        <w:rPr>
          <w:rFonts w:ascii="Calibri" w:eastAsia="Calibri" w:hAnsi="Calibri"/>
          <w:szCs w:val="24"/>
          <w:lang w:val="en-US"/>
        </w:rPr>
        <w:t>tenants,</w:t>
      </w:r>
      <w:r w:rsidRPr="00AE00A8">
        <w:rPr>
          <w:rFonts w:ascii="Calibri" w:eastAsia="Calibri" w:hAnsi="Calibri"/>
          <w:szCs w:val="24"/>
          <w:lang w:val="en-US"/>
        </w:rPr>
        <w:t xml:space="preserve"> if necessary, the concierge will need to be aware of and knowledgeable </w:t>
      </w:r>
      <w:proofErr w:type="gramStart"/>
      <w:r w:rsidRPr="00AE00A8">
        <w:rPr>
          <w:rFonts w:ascii="Calibri" w:eastAsia="Calibri" w:hAnsi="Calibri"/>
          <w:szCs w:val="24"/>
          <w:lang w:val="en-US"/>
        </w:rPr>
        <w:t>on</w:t>
      </w:r>
      <w:proofErr w:type="gramEnd"/>
      <w:r w:rsidRPr="00AE00A8">
        <w:rPr>
          <w:rFonts w:ascii="Calibri" w:eastAsia="Calibri" w:hAnsi="Calibri"/>
          <w:szCs w:val="24"/>
          <w:lang w:val="en-US"/>
        </w:rPr>
        <w:t xml:space="preserve"> the conditions of tenancy and the Association’s Housing Management Policies and procedures. </w:t>
      </w:r>
      <w:r w:rsidRPr="00AE00A8">
        <w:rPr>
          <w:rFonts w:ascii="Calibri" w:eastAsia="Calibri" w:hAnsi="Calibri"/>
          <w:szCs w:val="24"/>
          <w:lang w:val="en-US"/>
        </w:rPr>
        <w:br/>
      </w:r>
    </w:p>
    <w:p w14:paraId="39B3C7E4" w14:textId="77777777" w:rsidR="00AE00A8" w:rsidRP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Attend as appropriate, training courses and events to ensure continuous development of skills.</w:t>
      </w:r>
    </w:p>
    <w:p w14:paraId="41084434" w14:textId="77777777" w:rsidR="00AE00A8" w:rsidRPr="00AE00A8" w:rsidRDefault="00AE00A8" w:rsidP="00AE00A8">
      <w:pPr>
        <w:widowControl w:val="0"/>
        <w:ind w:left="460"/>
        <w:rPr>
          <w:rFonts w:ascii="Calibri" w:eastAsia="Calibri" w:hAnsi="Calibri"/>
          <w:szCs w:val="24"/>
          <w:lang w:val="en-US"/>
        </w:rPr>
      </w:pPr>
    </w:p>
    <w:p w14:paraId="752D5894" w14:textId="77777777" w:rsidR="00AE00A8" w:rsidRDefault="00AE00A8" w:rsidP="00AE00A8">
      <w:pPr>
        <w:widowControl w:val="0"/>
        <w:numPr>
          <w:ilvl w:val="0"/>
          <w:numId w:val="2"/>
        </w:numPr>
        <w:ind w:left="820"/>
        <w:rPr>
          <w:rFonts w:ascii="Calibri" w:eastAsia="Calibri" w:hAnsi="Calibri"/>
          <w:szCs w:val="24"/>
          <w:lang w:val="en-US"/>
        </w:rPr>
      </w:pPr>
      <w:r w:rsidRPr="00AE00A8">
        <w:rPr>
          <w:rFonts w:ascii="Calibri" w:eastAsia="Calibri" w:hAnsi="Calibri"/>
          <w:szCs w:val="24"/>
          <w:lang w:val="en-US"/>
        </w:rPr>
        <w:t>Any other duties</w:t>
      </w:r>
    </w:p>
    <w:p w14:paraId="12B1D4CF" w14:textId="77777777" w:rsidR="00AE00A8" w:rsidRDefault="00AE00A8" w:rsidP="00AE00A8">
      <w:pPr>
        <w:widowControl w:val="0"/>
        <w:rPr>
          <w:rFonts w:ascii="Calibri" w:eastAsia="Calibri" w:hAnsi="Calibri"/>
          <w:szCs w:val="24"/>
          <w:lang w:val="en-US"/>
        </w:rPr>
        <w:sectPr w:rsidR="00AE00A8">
          <w:pgSz w:w="11909" w:h="16834"/>
          <w:pgMar w:top="1440" w:right="1584" w:bottom="1440" w:left="1440" w:header="706" w:footer="864" w:gutter="0"/>
          <w:cols w:space="720"/>
        </w:sectPr>
      </w:pPr>
    </w:p>
    <w:p w14:paraId="286528B2" w14:textId="693DB0E0" w:rsidR="00AE00A8" w:rsidRPr="00AE00A8" w:rsidRDefault="00AE00A8" w:rsidP="00AE00A8">
      <w:pPr>
        <w:widowControl w:val="0"/>
        <w:ind w:left="460"/>
        <w:rPr>
          <w:rFonts w:ascii="Calibri" w:eastAsia="Calibri" w:hAnsi="Calibri"/>
          <w:szCs w:val="24"/>
          <w:lang w:val="en-US"/>
        </w:rPr>
      </w:pPr>
      <w:r>
        <w:rPr>
          <w:noProof/>
          <w:lang w:eastAsia="en-GB"/>
        </w:rPr>
        <w:lastRenderedPageBreak/>
        <w:drawing>
          <wp:anchor distT="0" distB="0" distL="114300" distR="114300" simplePos="0" relativeHeight="251661312" behindDoc="0" locked="0" layoutInCell="1" allowOverlap="1" wp14:anchorId="7DBD1E61" wp14:editId="683A9EBD">
            <wp:simplePos x="0" y="0"/>
            <wp:positionH relativeFrom="margin">
              <wp:posOffset>-559163</wp:posOffset>
            </wp:positionH>
            <wp:positionV relativeFrom="margin">
              <wp:posOffset>-492488</wp:posOffset>
            </wp:positionV>
            <wp:extent cx="1291590" cy="814705"/>
            <wp:effectExtent l="0" t="0" r="3810" b="4445"/>
            <wp:wrapSquare wrapText="bothSides"/>
            <wp:docPr id="341577931" name="Picture 341577931"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590" cy="814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11E8FC" w14:textId="7EB76CAB" w:rsidR="00AE00A8" w:rsidRDefault="00AE00A8" w:rsidP="00AE00A8">
      <w:pPr>
        <w:rPr>
          <w:rFonts w:ascii="Calibri" w:hAnsi="Calibri"/>
          <w:b/>
          <w:sz w:val="22"/>
          <w:szCs w:val="22"/>
        </w:rPr>
      </w:pPr>
      <w:r>
        <w:rPr>
          <w:rFonts w:ascii="Calibri" w:hAnsi="Calibri"/>
          <w:b/>
          <w:sz w:val="22"/>
          <w:szCs w:val="22"/>
        </w:rPr>
        <w:t xml:space="preserve">                            </w:t>
      </w:r>
    </w:p>
    <w:p w14:paraId="3DFE7A52" w14:textId="5DD0E085" w:rsidR="00AE00A8" w:rsidRDefault="00AE00A8" w:rsidP="00AE00A8">
      <w:pPr>
        <w:ind w:left="4320" w:firstLine="720"/>
        <w:rPr>
          <w:rFonts w:ascii="Calibri" w:hAnsi="Calibri"/>
          <w:b/>
          <w:szCs w:val="24"/>
        </w:rPr>
      </w:pPr>
      <w:r w:rsidRPr="003A353E">
        <w:rPr>
          <w:rFonts w:ascii="Calibri" w:hAnsi="Calibri"/>
          <w:b/>
          <w:szCs w:val="24"/>
        </w:rPr>
        <w:t xml:space="preserve">Person Specification – </w:t>
      </w:r>
      <w:r>
        <w:rPr>
          <w:rFonts w:ascii="Calibri" w:hAnsi="Calibri"/>
          <w:b/>
          <w:szCs w:val="24"/>
        </w:rPr>
        <w:t xml:space="preserve">Relief </w:t>
      </w:r>
      <w:r>
        <w:rPr>
          <w:rFonts w:ascii="Calibri" w:hAnsi="Calibri"/>
          <w:b/>
          <w:szCs w:val="24"/>
        </w:rPr>
        <w:t>Concierge</w:t>
      </w:r>
    </w:p>
    <w:p w14:paraId="66A75E06" w14:textId="77777777" w:rsidR="00AE00A8" w:rsidRPr="00825F97" w:rsidRDefault="00AE00A8" w:rsidP="00AE00A8">
      <w:pPr>
        <w:ind w:left="4320" w:firstLine="720"/>
        <w:rPr>
          <w:rFonts w:ascii="Calibri" w:hAnsi="Calibri"/>
          <w:b/>
          <w:sz w:val="22"/>
          <w:szCs w:val="22"/>
        </w:rPr>
      </w:pPr>
    </w:p>
    <w:tbl>
      <w:tblPr>
        <w:tblW w:w="15593" w:type="dxa"/>
        <w:tblInd w:w="-87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0"/>
        <w:gridCol w:w="4253"/>
        <w:gridCol w:w="4252"/>
        <w:gridCol w:w="3838"/>
      </w:tblGrid>
      <w:tr w:rsidR="00AE00A8" w14:paraId="37DCE451" w14:textId="77777777" w:rsidTr="00AE00A8">
        <w:tc>
          <w:tcPr>
            <w:tcW w:w="3250" w:type="dxa"/>
          </w:tcPr>
          <w:p w14:paraId="3DCEFBE6" w14:textId="77777777" w:rsidR="00AE00A8" w:rsidRPr="003E52B7" w:rsidRDefault="00AE00A8" w:rsidP="00AE00A8">
            <w:pPr>
              <w:jc w:val="center"/>
              <w:rPr>
                <w:rFonts w:asciiTheme="minorHAnsi" w:hAnsiTheme="minorHAnsi"/>
                <w:b/>
                <w:szCs w:val="24"/>
              </w:rPr>
            </w:pPr>
            <w:r w:rsidRPr="003E52B7">
              <w:rPr>
                <w:rFonts w:asciiTheme="minorHAnsi" w:hAnsiTheme="minorHAnsi"/>
                <w:b/>
                <w:szCs w:val="24"/>
              </w:rPr>
              <w:t>Attribute</w:t>
            </w:r>
          </w:p>
          <w:p w14:paraId="48A279BA" w14:textId="77777777" w:rsidR="00AE00A8" w:rsidRPr="003E52B7" w:rsidRDefault="00AE00A8" w:rsidP="00AE00A8">
            <w:pPr>
              <w:jc w:val="center"/>
              <w:rPr>
                <w:rFonts w:asciiTheme="minorHAnsi" w:hAnsiTheme="minorHAnsi"/>
                <w:b/>
                <w:szCs w:val="24"/>
              </w:rPr>
            </w:pPr>
          </w:p>
        </w:tc>
        <w:tc>
          <w:tcPr>
            <w:tcW w:w="4253" w:type="dxa"/>
          </w:tcPr>
          <w:p w14:paraId="1C249FE0" w14:textId="77777777" w:rsidR="00AE00A8" w:rsidRPr="003E52B7" w:rsidRDefault="00AE00A8" w:rsidP="00AE00A8">
            <w:pPr>
              <w:jc w:val="center"/>
              <w:rPr>
                <w:rFonts w:asciiTheme="minorHAnsi" w:hAnsiTheme="minorHAnsi"/>
                <w:b/>
                <w:szCs w:val="24"/>
              </w:rPr>
            </w:pPr>
            <w:r w:rsidRPr="003E52B7">
              <w:rPr>
                <w:rFonts w:asciiTheme="minorHAnsi" w:hAnsiTheme="minorHAnsi"/>
                <w:b/>
                <w:szCs w:val="24"/>
              </w:rPr>
              <w:t>Essential</w:t>
            </w:r>
          </w:p>
        </w:tc>
        <w:tc>
          <w:tcPr>
            <w:tcW w:w="4252" w:type="dxa"/>
          </w:tcPr>
          <w:p w14:paraId="44161CE8" w14:textId="77777777" w:rsidR="00AE00A8" w:rsidRPr="003E52B7" w:rsidRDefault="00AE00A8" w:rsidP="00AE00A8">
            <w:pPr>
              <w:jc w:val="center"/>
              <w:rPr>
                <w:rFonts w:asciiTheme="minorHAnsi" w:hAnsiTheme="minorHAnsi"/>
                <w:b/>
                <w:szCs w:val="24"/>
              </w:rPr>
            </w:pPr>
            <w:r w:rsidRPr="003E52B7">
              <w:rPr>
                <w:rFonts w:asciiTheme="minorHAnsi" w:hAnsiTheme="minorHAnsi"/>
                <w:b/>
                <w:szCs w:val="24"/>
              </w:rPr>
              <w:t>Desirable</w:t>
            </w:r>
          </w:p>
        </w:tc>
        <w:tc>
          <w:tcPr>
            <w:tcW w:w="3838" w:type="dxa"/>
          </w:tcPr>
          <w:p w14:paraId="1F5FC387" w14:textId="77777777" w:rsidR="00AE00A8" w:rsidRPr="003E52B7" w:rsidRDefault="00AE00A8" w:rsidP="00AE00A8">
            <w:pPr>
              <w:jc w:val="center"/>
              <w:rPr>
                <w:rFonts w:asciiTheme="minorHAnsi" w:hAnsiTheme="minorHAnsi"/>
                <w:b/>
                <w:szCs w:val="24"/>
              </w:rPr>
            </w:pPr>
            <w:r w:rsidRPr="003E52B7">
              <w:rPr>
                <w:rFonts w:asciiTheme="minorHAnsi" w:hAnsiTheme="minorHAnsi"/>
                <w:b/>
                <w:szCs w:val="24"/>
              </w:rPr>
              <w:t>Method of Assessment</w:t>
            </w:r>
          </w:p>
        </w:tc>
      </w:tr>
      <w:tr w:rsidR="00AE00A8" w14:paraId="598A0602" w14:textId="77777777" w:rsidTr="00AE00A8">
        <w:tc>
          <w:tcPr>
            <w:tcW w:w="3250" w:type="dxa"/>
          </w:tcPr>
          <w:p w14:paraId="302FBBD6" w14:textId="77777777" w:rsidR="00AE00A8" w:rsidRPr="003E52B7" w:rsidRDefault="00AE00A8" w:rsidP="000A5A5F">
            <w:pPr>
              <w:jc w:val="both"/>
              <w:rPr>
                <w:rFonts w:asciiTheme="minorHAnsi" w:hAnsiTheme="minorHAnsi"/>
                <w:b/>
                <w:szCs w:val="24"/>
              </w:rPr>
            </w:pPr>
            <w:r w:rsidRPr="003E52B7">
              <w:rPr>
                <w:rFonts w:asciiTheme="minorHAnsi" w:hAnsiTheme="minorHAnsi"/>
                <w:b/>
                <w:szCs w:val="24"/>
              </w:rPr>
              <w:t>Presentation</w:t>
            </w:r>
          </w:p>
          <w:p w14:paraId="3245D45D" w14:textId="77777777" w:rsidR="00AE00A8" w:rsidRPr="003E52B7" w:rsidRDefault="00AE00A8" w:rsidP="000A5A5F">
            <w:pPr>
              <w:jc w:val="both"/>
              <w:rPr>
                <w:rFonts w:asciiTheme="minorHAnsi" w:hAnsiTheme="minorHAnsi"/>
                <w:b/>
                <w:szCs w:val="24"/>
              </w:rPr>
            </w:pPr>
          </w:p>
        </w:tc>
        <w:tc>
          <w:tcPr>
            <w:tcW w:w="4253" w:type="dxa"/>
          </w:tcPr>
          <w:p w14:paraId="3BF0C289"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Smart Appearance</w:t>
            </w:r>
          </w:p>
          <w:p w14:paraId="1E63D7F0"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Confident</w:t>
            </w:r>
          </w:p>
          <w:p w14:paraId="775FE7AD" w14:textId="77777777" w:rsidR="00AE00A8" w:rsidRPr="003E52B7" w:rsidRDefault="00AE00A8" w:rsidP="00AE00A8">
            <w:pPr>
              <w:rPr>
                <w:rFonts w:asciiTheme="minorHAnsi" w:hAnsiTheme="minorHAnsi"/>
                <w:szCs w:val="24"/>
              </w:rPr>
            </w:pPr>
          </w:p>
        </w:tc>
        <w:tc>
          <w:tcPr>
            <w:tcW w:w="4252" w:type="dxa"/>
          </w:tcPr>
          <w:p w14:paraId="3547E1B7" w14:textId="77777777" w:rsidR="00AE00A8" w:rsidRPr="00AE00A8" w:rsidRDefault="00AE00A8" w:rsidP="00AE00A8">
            <w:pPr>
              <w:jc w:val="both"/>
              <w:rPr>
                <w:rFonts w:asciiTheme="minorHAnsi" w:hAnsiTheme="minorHAnsi"/>
                <w:szCs w:val="24"/>
              </w:rPr>
            </w:pPr>
          </w:p>
        </w:tc>
        <w:tc>
          <w:tcPr>
            <w:tcW w:w="3838" w:type="dxa"/>
          </w:tcPr>
          <w:p w14:paraId="21AB0BB7"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Interview</w:t>
            </w:r>
          </w:p>
          <w:p w14:paraId="39ED23FA" w14:textId="77777777" w:rsidR="00AE00A8" w:rsidRPr="003E52B7" w:rsidRDefault="00AE00A8" w:rsidP="000A5A5F">
            <w:pPr>
              <w:jc w:val="both"/>
              <w:rPr>
                <w:rFonts w:asciiTheme="minorHAnsi" w:hAnsiTheme="minorHAnsi"/>
                <w:szCs w:val="24"/>
              </w:rPr>
            </w:pPr>
          </w:p>
        </w:tc>
      </w:tr>
      <w:tr w:rsidR="00AE00A8" w14:paraId="7A2FD7BC" w14:textId="77777777" w:rsidTr="00AE00A8">
        <w:tc>
          <w:tcPr>
            <w:tcW w:w="3250" w:type="dxa"/>
          </w:tcPr>
          <w:p w14:paraId="1F1572EA" w14:textId="77777777" w:rsidR="00AE00A8" w:rsidRPr="003E52B7" w:rsidRDefault="00AE00A8" w:rsidP="000A5A5F">
            <w:pPr>
              <w:jc w:val="both"/>
              <w:rPr>
                <w:rFonts w:asciiTheme="minorHAnsi" w:hAnsiTheme="minorHAnsi"/>
                <w:b/>
                <w:szCs w:val="24"/>
              </w:rPr>
            </w:pPr>
            <w:r w:rsidRPr="003E52B7">
              <w:rPr>
                <w:rFonts w:asciiTheme="minorHAnsi" w:hAnsiTheme="minorHAnsi"/>
                <w:b/>
                <w:szCs w:val="24"/>
              </w:rPr>
              <w:t>Qualifications</w:t>
            </w:r>
          </w:p>
          <w:p w14:paraId="14E63BF9" w14:textId="77777777" w:rsidR="00AE00A8" w:rsidRPr="003E52B7" w:rsidRDefault="00AE00A8" w:rsidP="000A5A5F">
            <w:pPr>
              <w:jc w:val="both"/>
              <w:rPr>
                <w:rFonts w:asciiTheme="minorHAnsi" w:hAnsiTheme="minorHAnsi"/>
                <w:b/>
                <w:szCs w:val="24"/>
              </w:rPr>
            </w:pPr>
          </w:p>
        </w:tc>
        <w:tc>
          <w:tcPr>
            <w:tcW w:w="4253" w:type="dxa"/>
          </w:tcPr>
          <w:p w14:paraId="5F978570"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Basic literacy and numeracy</w:t>
            </w:r>
          </w:p>
        </w:tc>
        <w:tc>
          <w:tcPr>
            <w:tcW w:w="4252" w:type="dxa"/>
          </w:tcPr>
          <w:p w14:paraId="04D96886" w14:textId="77777777" w:rsidR="00AE00A8" w:rsidRPr="00AE00A8" w:rsidRDefault="00AE00A8" w:rsidP="00AE00A8">
            <w:pPr>
              <w:ind w:left="360"/>
              <w:jc w:val="both"/>
              <w:rPr>
                <w:rFonts w:asciiTheme="minorHAnsi" w:hAnsiTheme="minorHAnsi"/>
                <w:szCs w:val="24"/>
              </w:rPr>
            </w:pPr>
          </w:p>
          <w:p w14:paraId="238B945A" w14:textId="77777777" w:rsidR="00AE00A8" w:rsidRPr="003E52B7" w:rsidRDefault="00AE00A8" w:rsidP="000A5A5F">
            <w:pPr>
              <w:jc w:val="both"/>
              <w:rPr>
                <w:rFonts w:asciiTheme="minorHAnsi" w:hAnsiTheme="minorHAnsi"/>
                <w:szCs w:val="24"/>
              </w:rPr>
            </w:pPr>
          </w:p>
        </w:tc>
        <w:tc>
          <w:tcPr>
            <w:tcW w:w="3838" w:type="dxa"/>
          </w:tcPr>
          <w:p w14:paraId="3CC718F6"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Application Form</w:t>
            </w:r>
          </w:p>
          <w:p w14:paraId="3D156E28"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Certificates</w:t>
            </w:r>
          </w:p>
        </w:tc>
      </w:tr>
      <w:tr w:rsidR="00AE00A8" w14:paraId="69D02ABF" w14:textId="77777777" w:rsidTr="00AE00A8">
        <w:tc>
          <w:tcPr>
            <w:tcW w:w="3250" w:type="dxa"/>
          </w:tcPr>
          <w:p w14:paraId="18743405" w14:textId="77777777" w:rsidR="00AE00A8" w:rsidRPr="003E52B7" w:rsidRDefault="00AE00A8" w:rsidP="000A5A5F">
            <w:pPr>
              <w:jc w:val="both"/>
              <w:rPr>
                <w:rFonts w:asciiTheme="minorHAnsi" w:hAnsiTheme="minorHAnsi"/>
                <w:b/>
                <w:szCs w:val="24"/>
              </w:rPr>
            </w:pPr>
            <w:r w:rsidRPr="003E52B7">
              <w:rPr>
                <w:rFonts w:asciiTheme="minorHAnsi" w:hAnsiTheme="minorHAnsi"/>
                <w:b/>
                <w:szCs w:val="24"/>
              </w:rPr>
              <w:t>Experience</w:t>
            </w:r>
          </w:p>
          <w:p w14:paraId="3CFC6CDF" w14:textId="77777777" w:rsidR="00AE00A8" w:rsidRPr="003E52B7" w:rsidRDefault="00AE00A8" w:rsidP="000A5A5F">
            <w:pPr>
              <w:jc w:val="both"/>
              <w:rPr>
                <w:rFonts w:asciiTheme="minorHAnsi" w:hAnsiTheme="minorHAnsi"/>
                <w:b/>
                <w:szCs w:val="24"/>
              </w:rPr>
            </w:pPr>
          </w:p>
        </w:tc>
        <w:tc>
          <w:tcPr>
            <w:tcW w:w="4253" w:type="dxa"/>
          </w:tcPr>
          <w:p w14:paraId="3AE984AC"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Working with vulnerable client group</w:t>
            </w:r>
          </w:p>
          <w:p w14:paraId="2B939646" w14:textId="77777777" w:rsidR="00AE00A8" w:rsidRPr="003E52B7" w:rsidRDefault="00AE00A8" w:rsidP="00AE00A8">
            <w:pPr>
              <w:rPr>
                <w:rFonts w:asciiTheme="minorHAnsi" w:hAnsiTheme="minorHAnsi"/>
                <w:szCs w:val="24"/>
              </w:rPr>
            </w:pPr>
          </w:p>
          <w:p w14:paraId="57F8C276" w14:textId="77777777" w:rsidR="00AE00A8" w:rsidRPr="003E52B7" w:rsidRDefault="00AE00A8" w:rsidP="00AE00A8">
            <w:pPr>
              <w:rPr>
                <w:rFonts w:asciiTheme="minorHAnsi" w:hAnsiTheme="minorHAnsi"/>
                <w:szCs w:val="24"/>
              </w:rPr>
            </w:pPr>
          </w:p>
        </w:tc>
        <w:tc>
          <w:tcPr>
            <w:tcW w:w="4252" w:type="dxa"/>
          </w:tcPr>
          <w:p w14:paraId="7D490A32"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Previous experience of caretaking</w:t>
            </w:r>
          </w:p>
          <w:p w14:paraId="76191E7D"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First aid training and health and safety awareness</w:t>
            </w:r>
          </w:p>
          <w:p w14:paraId="3CB3AB34"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Previous experience of CCTV</w:t>
            </w:r>
          </w:p>
        </w:tc>
        <w:tc>
          <w:tcPr>
            <w:tcW w:w="3838" w:type="dxa"/>
          </w:tcPr>
          <w:p w14:paraId="53BBC53A"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Application Form</w:t>
            </w:r>
          </w:p>
          <w:p w14:paraId="658A2C04"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Interview</w:t>
            </w:r>
          </w:p>
          <w:p w14:paraId="00C78F84" w14:textId="77777777" w:rsidR="00AE00A8" w:rsidRPr="003E52B7" w:rsidRDefault="00AE00A8" w:rsidP="000A5A5F">
            <w:pPr>
              <w:jc w:val="both"/>
              <w:rPr>
                <w:rFonts w:asciiTheme="minorHAnsi" w:hAnsiTheme="minorHAnsi"/>
                <w:szCs w:val="24"/>
              </w:rPr>
            </w:pPr>
          </w:p>
          <w:p w14:paraId="02D96A50" w14:textId="77777777" w:rsidR="00AE00A8" w:rsidRPr="003E52B7" w:rsidRDefault="00AE00A8" w:rsidP="000A5A5F">
            <w:pPr>
              <w:jc w:val="both"/>
              <w:rPr>
                <w:rFonts w:asciiTheme="minorHAnsi" w:hAnsiTheme="minorHAnsi"/>
                <w:szCs w:val="24"/>
              </w:rPr>
            </w:pPr>
          </w:p>
        </w:tc>
      </w:tr>
      <w:tr w:rsidR="00AE00A8" w14:paraId="4B2B2DF8" w14:textId="77777777" w:rsidTr="00AE00A8">
        <w:tc>
          <w:tcPr>
            <w:tcW w:w="3250" w:type="dxa"/>
          </w:tcPr>
          <w:p w14:paraId="7204C2C0" w14:textId="77777777" w:rsidR="00AE00A8" w:rsidRPr="003E52B7" w:rsidRDefault="00AE00A8" w:rsidP="000A5A5F">
            <w:pPr>
              <w:jc w:val="both"/>
              <w:rPr>
                <w:rFonts w:asciiTheme="minorHAnsi" w:hAnsiTheme="minorHAnsi"/>
                <w:b/>
                <w:szCs w:val="24"/>
              </w:rPr>
            </w:pPr>
            <w:r w:rsidRPr="003E52B7">
              <w:rPr>
                <w:rFonts w:asciiTheme="minorHAnsi" w:hAnsiTheme="minorHAnsi"/>
                <w:b/>
                <w:szCs w:val="24"/>
              </w:rPr>
              <w:t>Skills &amp; Abilities</w:t>
            </w:r>
          </w:p>
          <w:p w14:paraId="3BB03DC8" w14:textId="77777777" w:rsidR="00AE00A8" w:rsidRPr="003E52B7" w:rsidRDefault="00AE00A8" w:rsidP="000A5A5F">
            <w:pPr>
              <w:jc w:val="both"/>
              <w:rPr>
                <w:rFonts w:asciiTheme="minorHAnsi" w:hAnsiTheme="minorHAnsi"/>
                <w:b/>
                <w:szCs w:val="24"/>
              </w:rPr>
            </w:pPr>
          </w:p>
        </w:tc>
        <w:tc>
          <w:tcPr>
            <w:tcW w:w="4253" w:type="dxa"/>
          </w:tcPr>
          <w:p w14:paraId="733EE936"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Good communication skills</w:t>
            </w:r>
          </w:p>
          <w:p w14:paraId="4F85A85D"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Ability to deal with difficult/emergency situations</w:t>
            </w:r>
          </w:p>
          <w:p w14:paraId="5598D96A"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Good organisational skills</w:t>
            </w:r>
          </w:p>
          <w:p w14:paraId="63D9AB58" w14:textId="77777777" w:rsidR="00AE00A8" w:rsidRPr="003E52B7" w:rsidRDefault="00AE00A8" w:rsidP="00AE00A8">
            <w:pPr>
              <w:rPr>
                <w:rFonts w:asciiTheme="minorHAnsi" w:hAnsiTheme="minorHAnsi"/>
                <w:szCs w:val="24"/>
              </w:rPr>
            </w:pPr>
          </w:p>
        </w:tc>
        <w:tc>
          <w:tcPr>
            <w:tcW w:w="4252" w:type="dxa"/>
          </w:tcPr>
          <w:p w14:paraId="308F4821"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Customer Care experience</w:t>
            </w:r>
          </w:p>
          <w:p w14:paraId="03CEE8D1"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Ability to keep careful records or log of events</w:t>
            </w:r>
          </w:p>
          <w:p w14:paraId="33C650B3"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Awareness of tenancy management and house rules</w:t>
            </w:r>
          </w:p>
        </w:tc>
        <w:tc>
          <w:tcPr>
            <w:tcW w:w="3838" w:type="dxa"/>
          </w:tcPr>
          <w:p w14:paraId="5A12B466"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Application Form</w:t>
            </w:r>
          </w:p>
          <w:p w14:paraId="1A9F90F0"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Interview</w:t>
            </w:r>
          </w:p>
          <w:p w14:paraId="7687FF88"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References</w:t>
            </w:r>
          </w:p>
          <w:p w14:paraId="5A62F506" w14:textId="77777777" w:rsidR="00AE00A8" w:rsidRPr="003E52B7" w:rsidRDefault="00AE00A8" w:rsidP="000A5A5F">
            <w:pPr>
              <w:jc w:val="both"/>
              <w:rPr>
                <w:rFonts w:asciiTheme="minorHAnsi" w:hAnsiTheme="minorHAnsi"/>
                <w:szCs w:val="24"/>
              </w:rPr>
            </w:pPr>
          </w:p>
          <w:p w14:paraId="215EC152" w14:textId="77777777" w:rsidR="00AE00A8" w:rsidRPr="003E52B7" w:rsidRDefault="00AE00A8" w:rsidP="000A5A5F">
            <w:pPr>
              <w:jc w:val="both"/>
              <w:rPr>
                <w:rFonts w:asciiTheme="minorHAnsi" w:hAnsiTheme="minorHAnsi"/>
                <w:szCs w:val="24"/>
              </w:rPr>
            </w:pPr>
          </w:p>
        </w:tc>
      </w:tr>
      <w:tr w:rsidR="00AE00A8" w14:paraId="53E7C6A9" w14:textId="77777777" w:rsidTr="00AE00A8">
        <w:tc>
          <w:tcPr>
            <w:tcW w:w="3250" w:type="dxa"/>
          </w:tcPr>
          <w:p w14:paraId="528F725D" w14:textId="77777777" w:rsidR="00AE00A8" w:rsidRPr="003E52B7" w:rsidRDefault="00AE00A8" w:rsidP="000A5A5F">
            <w:pPr>
              <w:jc w:val="both"/>
              <w:rPr>
                <w:rFonts w:asciiTheme="minorHAnsi" w:hAnsiTheme="minorHAnsi"/>
                <w:b/>
                <w:szCs w:val="24"/>
              </w:rPr>
            </w:pPr>
            <w:r w:rsidRPr="003E52B7">
              <w:rPr>
                <w:rFonts w:asciiTheme="minorHAnsi" w:hAnsiTheme="minorHAnsi"/>
                <w:b/>
                <w:szCs w:val="24"/>
              </w:rPr>
              <w:t>Disposition</w:t>
            </w:r>
          </w:p>
        </w:tc>
        <w:tc>
          <w:tcPr>
            <w:tcW w:w="4253" w:type="dxa"/>
          </w:tcPr>
          <w:p w14:paraId="64232982"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 xml:space="preserve">Ability to work on own </w:t>
            </w:r>
          </w:p>
          <w:p w14:paraId="33FC4442"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 xml:space="preserve">Ability to use initiative  </w:t>
            </w:r>
          </w:p>
          <w:p w14:paraId="6FD35E42"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Good people skills</w:t>
            </w:r>
          </w:p>
          <w:p w14:paraId="1AD3F25B" w14:textId="1965F778"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Non-judgemental</w:t>
            </w:r>
            <w:r w:rsidRPr="003E52B7">
              <w:rPr>
                <w:rFonts w:asciiTheme="minorHAnsi" w:hAnsiTheme="minorHAnsi"/>
                <w:szCs w:val="24"/>
              </w:rPr>
              <w:t xml:space="preserve"> attitude</w:t>
            </w:r>
          </w:p>
          <w:p w14:paraId="50054195" w14:textId="77777777" w:rsidR="00AE00A8" w:rsidRPr="003E52B7" w:rsidRDefault="00AE00A8" w:rsidP="00AE00A8">
            <w:pPr>
              <w:numPr>
                <w:ilvl w:val="0"/>
                <w:numId w:val="9"/>
              </w:numPr>
              <w:rPr>
                <w:rFonts w:asciiTheme="minorHAnsi" w:hAnsiTheme="minorHAnsi"/>
                <w:szCs w:val="24"/>
              </w:rPr>
            </w:pPr>
            <w:r w:rsidRPr="003E52B7">
              <w:rPr>
                <w:rFonts w:asciiTheme="minorHAnsi" w:hAnsiTheme="minorHAnsi"/>
                <w:szCs w:val="24"/>
              </w:rPr>
              <w:t>Willingness to help others</w:t>
            </w:r>
          </w:p>
          <w:p w14:paraId="74B1D7A1" w14:textId="77777777" w:rsidR="00AE00A8" w:rsidRPr="003E52B7" w:rsidRDefault="00AE00A8" w:rsidP="00AE00A8">
            <w:pPr>
              <w:rPr>
                <w:rFonts w:asciiTheme="minorHAnsi" w:hAnsiTheme="minorHAnsi"/>
                <w:szCs w:val="24"/>
              </w:rPr>
            </w:pPr>
          </w:p>
        </w:tc>
        <w:tc>
          <w:tcPr>
            <w:tcW w:w="4252" w:type="dxa"/>
          </w:tcPr>
          <w:p w14:paraId="65AA27E8" w14:textId="77777777" w:rsidR="00AE00A8" w:rsidRPr="00AE00A8" w:rsidRDefault="00AE00A8" w:rsidP="00AE00A8">
            <w:pPr>
              <w:pStyle w:val="ListParagraph"/>
              <w:jc w:val="both"/>
              <w:rPr>
                <w:rFonts w:asciiTheme="minorHAnsi" w:hAnsiTheme="minorHAnsi"/>
                <w:szCs w:val="24"/>
              </w:rPr>
            </w:pPr>
          </w:p>
        </w:tc>
        <w:tc>
          <w:tcPr>
            <w:tcW w:w="3838" w:type="dxa"/>
          </w:tcPr>
          <w:p w14:paraId="4BC9E930"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Interview</w:t>
            </w:r>
          </w:p>
          <w:p w14:paraId="1C03C496" w14:textId="77777777" w:rsidR="00AE00A8" w:rsidRPr="00AE00A8" w:rsidRDefault="00AE00A8" w:rsidP="00AE00A8">
            <w:pPr>
              <w:pStyle w:val="ListParagraph"/>
              <w:numPr>
                <w:ilvl w:val="0"/>
                <w:numId w:val="9"/>
              </w:numPr>
              <w:jc w:val="both"/>
              <w:rPr>
                <w:rFonts w:asciiTheme="minorHAnsi" w:hAnsiTheme="minorHAnsi"/>
                <w:szCs w:val="24"/>
              </w:rPr>
            </w:pPr>
            <w:r w:rsidRPr="00AE00A8">
              <w:rPr>
                <w:rFonts w:asciiTheme="minorHAnsi" w:hAnsiTheme="minorHAnsi"/>
                <w:szCs w:val="24"/>
              </w:rPr>
              <w:t>References</w:t>
            </w:r>
          </w:p>
          <w:p w14:paraId="5799626B" w14:textId="77777777" w:rsidR="00AE00A8" w:rsidRPr="003E52B7" w:rsidRDefault="00AE00A8" w:rsidP="000A5A5F">
            <w:pPr>
              <w:jc w:val="both"/>
              <w:rPr>
                <w:rFonts w:asciiTheme="minorHAnsi" w:hAnsiTheme="minorHAnsi"/>
                <w:szCs w:val="24"/>
              </w:rPr>
            </w:pPr>
          </w:p>
          <w:p w14:paraId="326177FE" w14:textId="77777777" w:rsidR="00AE00A8" w:rsidRPr="003E52B7" w:rsidRDefault="00AE00A8" w:rsidP="000A5A5F">
            <w:pPr>
              <w:jc w:val="both"/>
              <w:rPr>
                <w:rFonts w:asciiTheme="minorHAnsi" w:hAnsiTheme="minorHAnsi"/>
                <w:szCs w:val="24"/>
              </w:rPr>
            </w:pPr>
          </w:p>
          <w:p w14:paraId="60450BEF" w14:textId="77777777" w:rsidR="00AE00A8" w:rsidRPr="003E52B7" w:rsidRDefault="00AE00A8" w:rsidP="000A5A5F">
            <w:pPr>
              <w:jc w:val="both"/>
              <w:rPr>
                <w:rFonts w:asciiTheme="minorHAnsi" w:hAnsiTheme="minorHAnsi"/>
                <w:szCs w:val="24"/>
              </w:rPr>
            </w:pPr>
          </w:p>
        </w:tc>
      </w:tr>
    </w:tbl>
    <w:p w14:paraId="11B0D1EF" w14:textId="77777777" w:rsidR="00AE00A8" w:rsidRDefault="00AE00A8">
      <w:pPr>
        <w:jc w:val="center"/>
        <w:rPr>
          <w:rFonts w:ascii="Calibri" w:hAnsi="Calibri" w:cs="Calibri"/>
          <w:b/>
          <w:sz w:val="32"/>
          <w:szCs w:val="32"/>
        </w:rPr>
      </w:pPr>
    </w:p>
    <w:p w14:paraId="77D366D8" w14:textId="77777777" w:rsidR="00AE00A8" w:rsidRDefault="00AE00A8">
      <w:pPr>
        <w:jc w:val="center"/>
        <w:rPr>
          <w:rFonts w:ascii="Calibri" w:hAnsi="Calibri" w:cs="Calibri"/>
          <w:b/>
          <w:sz w:val="32"/>
          <w:szCs w:val="32"/>
        </w:rPr>
        <w:sectPr w:rsidR="00AE00A8" w:rsidSect="00AE00A8">
          <w:pgSz w:w="16834" w:h="11909" w:orient="landscape"/>
          <w:pgMar w:top="1440" w:right="1440" w:bottom="1582" w:left="1440" w:header="709" w:footer="862" w:gutter="0"/>
          <w:cols w:space="720"/>
        </w:sectPr>
      </w:pPr>
    </w:p>
    <w:p w14:paraId="5B926751" w14:textId="77777777" w:rsidR="00AE00A8" w:rsidRDefault="00AE00A8" w:rsidP="00AE00A8">
      <w:pPr>
        <w:jc w:val="center"/>
        <w:rPr>
          <w:rFonts w:ascii="Calibri" w:hAnsi="Calibri" w:cs="Calibri"/>
          <w:b/>
          <w:sz w:val="32"/>
          <w:szCs w:val="32"/>
        </w:rPr>
      </w:pPr>
      <w:r>
        <w:rPr>
          <w:noProof/>
          <w:lang w:eastAsia="en-GB"/>
        </w:rPr>
        <w:lastRenderedPageBreak/>
        <w:drawing>
          <wp:anchor distT="0" distB="0" distL="114300" distR="114300" simplePos="0" relativeHeight="251663360" behindDoc="0" locked="0" layoutInCell="1" allowOverlap="1" wp14:anchorId="693BB666" wp14:editId="4130415D">
            <wp:simplePos x="0" y="0"/>
            <wp:positionH relativeFrom="margin">
              <wp:posOffset>-379821</wp:posOffset>
            </wp:positionH>
            <wp:positionV relativeFrom="margin">
              <wp:posOffset>-573858</wp:posOffset>
            </wp:positionV>
            <wp:extent cx="1380490" cy="870585"/>
            <wp:effectExtent l="0" t="0" r="0" b="5715"/>
            <wp:wrapSquare wrapText="bothSides"/>
            <wp:docPr id="1952344705" name="Picture 1952344705"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049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0A8">
        <w:rPr>
          <w:rFonts w:ascii="Calibri" w:hAnsi="Calibri" w:cs="Calibri"/>
          <w:b/>
          <w:sz w:val="32"/>
          <w:szCs w:val="32"/>
        </w:rPr>
        <w:t xml:space="preserve"> </w:t>
      </w:r>
    </w:p>
    <w:p w14:paraId="1D10B9FD" w14:textId="30111D98" w:rsidR="00AE00A8" w:rsidRPr="00AE00A8" w:rsidRDefault="00AE00A8" w:rsidP="00AE00A8">
      <w:pPr>
        <w:rPr>
          <w:rFonts w:ascii="Calibri" w:hAnsi="Calibri" w:cs="Calibri"/>
          <w:b/>
          <w:sz w:val="32"/>
          <w:szCs w:val="32"/>
        </w:rPr>
      </w:pPr>
      <w:r>
        <w:rPr>
          <w:rFonts w:ascii="Calibri" w:hAnsi="Calibri" w:cs="Calibri"/>
          <w:b/>
          <w:sz w:val="32"/>
          <w:szCs w:val="32"/>
        </w:rPr>
        <w:t xml:space="preserve">                          </w:t>
      </w:r>
      <w:r w:rsidRPr="00AE00A8">
        <w:rPr>
          <w:rFonts w:ascii="Calibri" w:hAnsi="Calibri" w:cs="Calibri"/>
          <w:b/>
          <w:sz w:val="32"/>
          <w:szCs w:val="32"/>
        </w:rPr>
        <w:t>(Relief Staff)</w:t>
      </w:r>
    </w:p>
    <w:p w14:paraId="25BBD862" w14:textId="77777777" w:rsidR="00AE00A8" w:rsidRPr="00AE00A8" w:rsidRDefault="00AE00A8" w:rsidP="00AE00A8">
      <w:pPr>
        <w:jc w:val="center"/>
        <w:rPr>
          <w:rFonts w:ascii="Aptos" w:hAnsi="Aptos"/>
          <w:b/>
          <w:sz w:val="22"/>
        </w:rPr>
      </w:pPr>
    </w:p>
    <w:p w14:paraId="3268E74B" w14:textId="77777777" w:rsidR="00AE00A8" w:rsidRPr="00AE00A8" w:rsidRDefault="00AE00A8" w:rsidP="00AE00A8">
      <w:pPr>
        <w:spacing w:line="360" w:lineRule="auto"/>
        <w:jc w:val="center"/>
        <w:rPr>
          <w:rFonts w:ascii="Calibri" w:hAnsi="Calibri" w:cs="Calibri"/>
          <w:b/>
          <w:szCs w:val="24"/>
          <w:u w:val="single"/>
        </w:rPr>
      </w:pPr>
      <w:r w:rsidRPr="00AE00A8">
        <w:rPr>
          <w:rFonts w:ascii="Calibri" w:hAnsi="Calibri" w:cs="Calibri"/>
          <w:b/>
          <w:szCs w:val="24"/>
          <w:u w:val="single"/>
        </w:rPr>
        <w:t xml:space="preserve">CONDITIONS OF SERVICE </w:t>
      </w:r>
    </w:p>
    <w:p w14:paraId="7D7DEADB" w14:textId="77777777" w:rsidR="00AE00A8" w:rsidRPr="00AE00A8" w:rsidRDefault="00AE00A8" w:rsidP="00AE00A8">
      <w:pPr>
        <w:spacing w:line="360" w:lineRule="auto"/>
        <w:jc w:val="center"/>
        <w:rPr>
          <w:rFonts w:ascii="Aptos" w:hAnsi="Aptos"/>
          <w:b/>
          <w:sz w:val="22"/>
          <w:u w:val="single"/>
        </w:rPr>
      </w:pPr>
    </w:p>
    <w:p w14:paraId="62A7BFC1" w14:textId="77777777" w:rsidR="00AE00A8" w:rsidRPr="00AE00A8" w:rsidRDefault="00AE00A8" w:rsidP="00AE00A8">
      <w:pPr>
        <w:ind w:left="2880" w:hanging="2880"/>
        <w:jc w:val="both"/>
        <w:rPr>
          <w:rFonts w:ascii="Calibri" w:hAnsi="Calibri" w:cs="Calibri"/>
          <w:szCs w:val="24"/>
        </w:rPr>
      </w:pPr>
      <w:r w:rsidRPr="00AE00A8">
        <w:rPr>
          <w:rFonts w:ascii="Calibri" w:hAnsi="Calibri" w:cs="Calibri"/>
          <w:b/>
          <w:szCs w:val="24"/>
        </w:rPr>
        <w:t>Hours:</w:t>
      </w:r>
      <w:r w:rsidRPr="00AE00A8">
        <w:rPr>
          <w:rFonts w:ascii="Calibri" w:hAnsi="Calibri" w:cs="Calibri"/>
          <w:szCs w:val="24"/>
        </w:rPr>
        <w:tab/>
        <w:t>No guaranteed hours, work on a casual ‘as and when required’ basis, to cover for holidays and, or sickness.  Hours to be worked on a shift basis in accordance with the project rota which will be designed to ensure that staff are on duty at times appropriate to the clients and service delivery.  This may include weekend and evening work</w:t>
      </w:r>
    </w:p>
    <w:p w14:paraId="5874340A" w14:textId="77777777" w:rsidR="00AE00A8" w:rsidRPr="00AE00A8" w:rsidRDefault="00AE00A8" w:rsidP="00AE00A8">
      <w:pPr>
        <w:jc w:val="both"/>
        <w:rPr>
          <w:rFonts w:ascii="Calibri" w:hAnsi="Calibri" w:cs="Calibri"/>
          <w:szCs w:val="24"/>
        </w:rPr>
      </w:pPr>
    </w:p>
    <w:p w14:paraId="7CFD572B" w14:textId="77777777" w:rsidR="00AE00A8" w:rsidRPr="00AE00A8" w:rsidRDefault="00AE00A8" w:rsidP="00AE00A8">
      <w:pPr>
        <w:jc w:val="both"/>
        <w:rPr>
          <w:rFonts w:ascii="Calibri" w:hAnsi="Calibri" w:cs="Calibri"/>
          <w:b/>
          <w:szCs w:val="24"/>
        </w:rPr>
      </w:pPr>
      <w:r w:rsidRPr="00AE00A8">
        <w:rPr>
          <w:rFonts w:ascii="Calibri" w:hAnsi="Calibri" w:cs="Calibri"/>
          <w:b/>
          <w:szCs w:val="24"/>
        </w:rPr>
        <w:t>Pay:</w:t>
      </w:r>
      <w:r w:rsidRPr="00AE00A8">
        <w:rPr>
          <w:rFonts w:ascii="Calibri" w:hAnsi="Calibri" w:cs="Calibri"/>
          <w:b/>
          <w:szCs w:val="24"/>
        </w:rPr>
        <w:tab/>
      </w:r>
      <w:r w:rsidRPr="00AE00A8">
        <w:rPr>
          <w:rFonts w:ascii="Calibri" w:hAnsi="Calibri" w:cs="Calibri"/>
          <w:b/>
          <w:szCs w:val="24"/>
        </w:rPr>
        <w:tab/>
      </w:r>
      <w:r w:rsidRPr="00AE00A8">
        <w:rPr>
          <w:rFonts w:ascii="Calibri" w:hAnsi="Calibri" w:cs="Calibri"/>
          <w:b/>
          <w:szCs w:val="24"/>
        </w:rPr>
        <w:tab/>
      </w:r>
      <w:r w:rsidRPr="00AE00A8">
        <w:rPr>
          <w:rFonts w:ascii="Calibri" w:hAnsi="Calibri" w:cs="Calibri"/>
          <w:b/>
          <w:szCs w:val="24"/>
        </w:rPr>
        <w:tab/>
      </w:r>
      <w:r w:rsidRPr="00AE00A8">
        <w:rPr>
          <w:rFonts w:ascii="Calibri" w:hAnsi="Calibri" w:cs="Calibri"/>
          <w:szCs w:val="24"/>
        </w:rPr>
        <w:t>Relief Staff are paid on an hourly rate: -</w:t>
      </w:r>
    </w:p>
    <w:p w14:paraId="1E061046" w14:textId="77777777" w:rsidR="00AE00A8" w:rsidRPr="00AE00A8" w:rsidRDefault="00AE00A8" w:rsidP="00AE00A8">
      <w:pPr>
        <w:jc w:val="both"/>
        <w:rPr>
          <w:rFonts w:ascii="Calibri" w:hAnsi="Calibri" w:cs="Calibri"/>
          <w:b/>
          <w:szCs w:val="24"/>
        </w:rPr>
      </w:pPr>
      <w:r w:rsidRPr="00AE00A8">
        <w:rPr>
          <w:rFonts w:ascii="Calibri" w:hAnsi="Calibri" w:cs="Calibri"/>
          <w:b/>
          <w:szCs w:val="24"/>
        </w:rPr>
        <w:tab/>
      </w:r>
      <w:r w:rsidRPr="00AE00A8">
        <w:rPr>
          <w:rFonts w:ascii="Calibri" w:hAnsi="Calibri" w:cs="Calibri"/>
          <w:b/>
          <w:szCs w:val="24"/>
        </w:rPr>
        <w:tab/>
      </w:r>
      <w:r w:rsidRPr="00AE00A8">
        <w:rPr>
          <w:rFonts w:ascii="Calibri" w:hAnsi="Calibri" w:cs="Calibri"/>
          <w:b/>
          <w:szCs w:val="24"/>
        </w:rPr>
        <w:tab/>
      </w:r>
      <w:r w:rsidRPr="00AE00A8">
        <w:rPr>
          <w:rFonts w:ascii="Calibri" w:hAnsi="Calibri" w:cs="Calibri"/>
          <w:b/>
          <w:szCs w:val="24"/>
        </w:rPr>
        <w:tab/>
      </w:r>
    </w:p>
    <w:p w14:paraId="69AB0673" w14:textId="41933BB8" w:rsidR="00AE00A8" w:rsidRPr="00AE00A8" w:rsidRDefault="00AE00A8" w:rsidP="00AE00A8">
      <w:pPr>
        <w:jc w:val="both"/>
        <w:rPr>
          <w:rFonts w:ascii="Calibri" w:hAnsi="Calibri" w:cs="Calibri"/>
          <w:szCs w:val="24"/>
          <w:u w:val="single"/>
        </w:rPr>
      </w:pPr>
      <w:r w:rsidRPr="00AE00A8">
        <w:rPr>
          <w:rFonts w:ascii="Calibri" w:hAnsi="Calibri" w:cs="Calibri"/>
          <w:b/>
          <w:szCs w:val="24"/>
        </w:rPr>
        <w:tab/>
      </w:r>
      <w:r w:rsidRPr="00AE00A8">
        <w:rPr>
          <w:rFonts w:ascii="Calibri" w:hAnsi="Calibri" w:cs="Calibri"/>
          <w:b/>
          <w:szCs w:val="24"/>
        </w:rPr>
        <w:tab/>
      </w:r>
      <w:r w:rsidRPr="00AE00A8">
        <w:rPr>
          <w:rFonts w:ascii="Calibri" w:hAnsi="Calibri" w:cs="Calibri"/>
          <w:b/>
          <w:szCs w:val="24"/>
        </w:rPr>
        <w:tab/>
      </w:r>
      <w:r w:rsidRPr="00AE00A8">
        <w:rPr>
          <w:rFonts w:ascii="Calibri" w:hAnsi="Calibri" w:cs="Calibri"/>
          <w:b/>
          <w:szCs w:val="24"/>
        </w:rPr>
        <w:tab/>
      </w:r>
      <w:r w:rsidRPr="00AE00A8">
        <w:rPr>
          <w:rFonts w:ascii="Calibri" w:hAnsi="Calibri" w:cs="Calibri"/>
          <w:szCs w:val="24"/>
          <w:u w:val="single"/>
        </w:rPr>
        <w:t>Relief Support Worker - £12.</w:t>
      </w:r>
      <w:r>
        <w:rPr>
          <w:rFonts w:ascii="Calibri" w:hAnsi="Calibri" w:cs="Calibri"/>
          <w:szCs w:val="24"/>
          <w:u w:val="single"/>
        </w:rPr>
        <w:t>8</w:t>
      </w:r>
      <w:r w:rsidRPr="00AE00A8">
        <w:rPr>
          <w:rFonts w:ascii="Calibri" w:hAnsi="Calibri" w:cs="Calibri"/>
          <w:szCs w:val="24"/>
          <w:u w:val="single"/>
        </w:rPr>
        <w:t>9 per hour</w:t>
      </w:r>
    </w:p>
    <w:p w14:paraId="61234C62" w14:textId="77777777" w:rsidR="00AE00A8" w:rsidRPr="00AE00A8" w:rsidRDefault="00AE00A8" w:rsidP="00AE00A8">
      <w:pPr>
        <w:jc w:val="both"/>
        <w:rPr>
          <w:rFonts w:ascii="Calibri" w:hAnsi="Calibri" w:cs="Calibri"/>
          <w:b/>
          <w:szCs w:val="24"/>
        </w:rPr>
      </w:pPr>
    </w:p>
    <w:p w14:paraId="223626F1" w14:textId="77777777" w:rsidR="00AE00A8" w:rsidRPr="00AE00A8" w:rsidRDefault="00AE00A8" w:rsidP="00AE00A8">
      <w:pPr>
        <w:ind w:left="2880"/>
        <w:jc w:val="both"/>
        <w:rPr>
          <w:rFonts w:ascii="Calibri" w:hAnsi="Calibri" w:cs="Calibri"/>
          <w:szCs w:val="24"/>
        </w:rPr>
      </w:pPr>
      <w:r w:rsidRPr="00AE00A8">
        <w:rPr>
          <w:rFonts w:ascii="Calibri" w:hAnsi="Calibri" w:cs="Calibri"/>
          <w:szCs w:val="24"/>
        </w:rPr>
        <w:t>Pay is paid monthly, one month in arrears directly into your bank account of your choice.</w:t>
      </w:r>
    </w:p>
    <w:p w14:paraId="1280AF24" w14:textId="77777777" w:rsidR="00AE00A8" w:rsidRPr="00AE00A8" w:rsidRDefault="00AE00A8" w:rsidP="00AE00A8">
      <w:pPr>
        <w:ind w:left="2880"/>
        <w:jc w:val="both"/>
        <w:rPr>
          <w:rFonts w:ascii="Calibri" w:hAnsi="Calibri" w:cs="Calibri"/>
          <w:szCs w:val="24"/>
        </w:rPr>
      </w:pPr>
    </w:p>
    <w:p w14:paraId="6DCBA568" w14:textId="77777777" w:rsidR="00AE00A8" w:rsidRPr="00AE00A8" w:rsidRDefault="00AE00A8" w:rsidP="00AE00A8">
      <w:pPr>
        <w:ind w:left="2880" w:hanging="2880"/>
        <w:rPr>
          <w:rFonts w:ascii="Aptos" w:hAnsi="Aptos" w:cs="Aptos"/>
          <w:szCs w:val="24"/>
        </w:rPr>
      </w:pPr>
      <w:r w:rsidRPr="00AE00A8">
        <w:rPr>
          <w:rFonts w:ascii="Calibri" w:hAnsi="Calibri" w:cs="Calibri"/>
          <w:b/>
          <w:szCs w:val="24"/>
        </w:rPr>
        <w:t>Annual Leave:</w:t>
      </w:r>
      <w:r w:rsidRPr="00AE00A8">
        <w:rPr>
          <w:rFonts w:ascii="Calibri" w:hAnsi="Calibri" w:cs="Calibri"/>
          <w:b/>
          <w:szCs w:val="24"/>
        </w:rPr>
        <w:tab/>
      </w:r>
      <w:r w:rsidRPr="00AE00A8">
        <w:rPr>
          <w:rFonts w:ascii="Aptos" w:hAnsi="Aptos" w:cs="Calibri"/>
          <w:szCs w:val="24"/>
        </w:rPr>
        <w:t xml:space="preserve">Relief Staff accrue annual leave entitlement for any relief work carried out.  </w:t>
      </w:r>
      <w:r w:rsidRPr="00AE00A8">
        <w:rPr>
          <w:rFonts w:ascii="Aptos" w:hAnsi="Aptos" w:cs="Aptos"/>
          <w:szCs w:val="24"/>
        </w:rPr>
        <w:t>You will receive 28 days/5.6 weeks annual leave, and this will be paid at your average earning for the previous 52 weeks.</w:t>
      </w:r>
    </w:p>
    <w:p w14:paraId="389582DD" w14:textId="77777777" w:rsidR="00AE00A8" w:rsidRPr="00AE00A8" w:rsidRDefault="00AE00A8" w:rsidP="00AE00A8">
      <w:pPr>
        <w:ind w:left="2880" w:hanging="2880"/>
        <w:rPr>
          <w:rFonts w:ascii="Aptos" w:hAnsi="Aptos" w:cs="Aptos"/>
          <w:szCs w:val="24"/>
        </w:rPr>
      </w:pPr>
    </w:p>
    <w:p w14:paraId="5ACA2A55" w14:textId="77777777" w:rsidR="00AE00A8" w:rsidRPr="00AE00A8" w:rsidRDefault="00AE00A8" w:rsidP="00AE00A8">
      <w:pPr>
        <w:ind w:left="2880"/>
        <w:rPr>
          <w:rFonts w:ascii="Aptos" w:hAnsi="Aptos" w:cs="Aptos"/>
          <w:szCs w:val="24"/>
        </w:rPr>
      </w:pPr>
      <w:r w:rsidRPr="00AE00A8">
        <w:rPr>
          <w:rFonts w:ascii="Aptos" w:hAnsi="Aptos" w:cs="Aptos"/>
          <w:szCs w:val="24"/>
        </w:rPr>
        <w:t xml:space="preserve">Your annual leave will be record on the Gateway so will be clear on your balance from January until December. </w:t>
      </w:r>
    </w:p>
    <w:p w14:paraId="18C6D4C0" w14:textId="77777777" w:rsidR="00AE00A8" w:rsidRPr="00AE00A8" w:rsidRDefault="00AE00A8" w:rsidP="00AE00A8">
      <w:pPr>
        <w:jc w:val="both"/>
        <w:rPr>
          <w:rFonts w:ascii="Calibri" w:hAnsi="Calibri" w:cs="Calibri"/>
          <w:szCs w:val="24"/>
        </w:rPr>
      </w:pPr>
    </w:p>
    <w:p w14:paraId="1EDC835F" w14:textId="77777777" w:rsidR="00AE00A8" w:rsidRPr="00AE00A8" w:rsidRDefault="00AE00A8" w:rsidP="00AE00A8">
      <w:pPr>
        <w:ind w:left="2880" w:hanging="2880"/>
        <w:jc w:val="both"/>
        <w:rPr>
          <w:rFonts w:ascii="Calibri" w:hAnsi="Calibri" w:cs="Calibri"/>
          <w:szCs w:val="24"/>
        </w:rPr>
      </w:pPr>
    </w:p>
    <w:p w14:paraId="0CA8A124" w14:textId="77777777" w:rsidR="00AE00A8" w:rsidRPr="00AE00A8" w:rsidRDefault="00AE00A8" w:rsidP="00AE00A8">
      <w:pPr>
        <w:ind w:left="2880" w:hanging="2880"/>
        <w:jc w:val="both"/>
        <w:rPr>
          <w:rFonts w:ascii="Calibri" w:hAnsi="Calibri" w:cs="Calibri"/>
          <w:szCs w:val="24"/>
        </w:rPr>
      </w:pPr>
      <w:r w:rsidRPr="00AE00A8">
        <w:rPr>
          <w:rFonts w:ascii="Calibri" w:hAnsi="Calibri" w:cs="Calibri"/>
          <w:b/>
          <w:szCs w:val="24"/>
        </w:rPr>
        <w:t>General:</w:t>
      </w:r>
      <w:r w:rsidRPr="00AE00A8">
        <w:rPr>
          <w:rFonts w:ascii="Calibri" w:hAnsi="Calibri" w:cs="Calibri"/>
          <w:b/>
          <w:szCs w:val="24"/>
        </w:rPr>
        <w:tab/>
      </w:r>
      <w:r w:rsidRPr="00AE00A8">
        <w:rPr>
          <w:rFonts w:ascii="Calibri" w:hAnsi="Calibri" w:cs="Calibri"/>
          <w:szCs w:val="24"/>
        </w:rPr>
        <w:t>The Organisation’s Conditions of Service are broadly in line with the National Joint Council for Local Authorities Service, Scottish Council, for residential staff.</w:t>
      </w:r>
    </w:p>
    <w:p w14:paraId="3C3A9C73" w14:textId="77777777" w:rsidR="00AE00A8" w:rsidRPr="00AE00A8" w:rsidRDefault="00AE00A8" w:rsidP="00AE00A8">
      <w:pPr>
        <w:ind w:left="2880" w:hanging="2880"/>
        <w:jc w:val="both"/>
        <w:rPr>
          <w:rFonts w:ascii="Calibri" w:hAnsi="Calibri" w:cs="Calibri"/>
          <w:szCs w:val="24"/>
        </w:rPr>
      </w:pPr>
    </w:p>
    <w:p w14:paraId="2F90AE5C" w14:textId="77777777" w:rsidR="00AE00A8" w:rsidRPr="00AE00A8" w:rsidRDefault="00AE00A8" w:rsidP="00AE00A8">
      <w:pPr>
        <w:widowControl w:val="0"/>
        <w:ind w:left="2880" w:hanging="2880"/>
        <w:jc w:val="both"/>
        <w:rPr>
          <w:rFonts w:ascii="Calibri" w:hAnsi="Calibri" w:cs="Calibri"/>
          <w:szCs w:val="24"/>
        </w:rPr>
      </w:pPr>
      <w:r w:rsidRPr="00AE00A8">
        <w:rPr>
          <w:rFonts w:ascii="Calibri" w:hAnsi="Calibri" w:cs="Calibri"/>
          <w:b/>
          <w:szCs w:val="24"/>
        </w:rPr>
        <w:t>Smoking:</w:t>
      </w:r>
      <w:r w:rsidRPr="00AE00A8">
        <w:rPr>
          <w:rFonts w:ascii="Calibri" w:hAnsi="Calibri" w:cs="Calibri"/>
          <w:b/>
          <w:szCs w:val="24"/>
        </w:rPr>
        <w:tab/>
      </w:r>
      <w:r w:rsidRPr="00AE00A8">
        <w:rPr>
          <w:rFonts w:ascii="Calibri" w:hAnsi="Calibri" w:cs="Calibri"/>
          <w:szCs w:val="24"/>
        </w:rPr>
        <w:t>The person appointed will be working in a non-smoking environment.  There are no designated smoking areas within the office.  Smoking is permitted outside the building and should be out of view of clients and, or customers.  This includes the use of E-cigarettes.  Employees who are required to carry out their duties in buildings which are out with the control of the Association are jointly responsible for minimising their own exposure to risk factors such as passive smoking.</w:t>
      </w:r>
    </w:p>
    <w:p w14:paraId="5C7DDD4E" w14:textId="77777777" w:rsidR="00AE00A8" w:rsidRPr="00AE00A8" w:rsidRDefault="00AE00A8" w:rsidP="00AE00A8">
      <w:pPr>
        <w:jc w:val="both"/>
        <w:rPr>
          <w:rFonts w:ascii="Calibri" w:hAnsi="Calibri" w:cs="Calibri"/>
          <w:szCs w:val="24"/>
        </w:rPr>
      </w:pPr>
    </w:p>
    <w:p w14:paraId="639FEA07" w14:textId="77777777" w:rsidR="00AE00A8" w:rsidRPr="00AE00A8" w:rsidRDefault="00AE00A8" w:rsidP="00AE00A8">
      <w:pPr>
        <w:ind w:left="2127" w:hanging="2127"/>
        <w:jc w:val="both"/>
        <w:rPr>
          <w:rFonts w:ascii="Calibri" w:hAnsi="Calibri" w:cs="Calibri"/>
          <w:szCs w:val="24"/>
        </w:rPr>
      </w:pPr>
      <w:r w:rsidRPr="00AE00A8">
        <w:rPr>
          <w:rFonts w:ascii="Calibri" w:hAnsi="Calibri" w:cs="Calibri"/>
          <w:b/>
          <w:szCs w:val="24"/>
        </w:rPr>
        <w:t>Qualifications:</w:t>
      </w:r>
      <w:r w:rsidRPr="00AE00A8">
        <w:rPr>
          <w:rFonts w:ascii="Calibri" w:hAnsi="Calibri" w:cs="Calibri"/>
          <w:b/>
          <w:szCs w:val="24"/>
        </w:rPr>
        <w:tab/>
      </w:r>
      <w:r w:rsidRPr="00AE00A8">
        <w:rPr>
          <w:rFonts w:ascii="Calibri" w:hAnsi="Calibri" w:cs="Calibri"/>
          <w:b/>
          <w:szCs w:val="24"/>
        </w:rPr>
        <w:tab/>
      </w:r>
      <w:r w:rsidRPr="00AE00A8">
        <w:rPr>
          <w:rFonts w:ascii="Calibri" w:hAnsi="Calibri" w:cs="Calibri"/>
          <w:b/>
          <w:szCs w:val="24"/>
        </w:rPr>
        <w:tab/>
      </w:r>
      <w:r w:rsidRPr="00AE00A8">
        <w:rPr>
          <w:rFonts w:ascii="Calibri" w:hAnsi="Calibri" w:cs="Calibri"/>
          <w:szCs w:val="24"/>
        </w:rPr>
        <w:t xml:space="preserve">Any offer will be subject to proof of qualifications essential, </w:t>
      </w:r>
      <w:r w:rsidRPr="00AE00A8">
        <w:rPr>
          <w:rFonts w:ascii="Calibri" w:hAnsi="Calibri" w:cs="Calibri"/>
          <w:szCs w:val="24"/>
        </w:rPr>
        <w:tab/>
      </w:r>
      <w:r w:rsidRPr="00AE00A8">
        <w:rPr>
          <w:rFonts w:ascii="Calibri" w:hAnsi="Calibri" w:cs="Calibri"/>
          <w:szCs w:val="24"/>
        </w:rPr>
        <w:tab/>
        <w:t>and where appropriate desirable, to the post.</w:t>
      </w:r>
    </w:p>
    <w:p w14:paraId="08E1EF94" w14:textId="77777777" w:rsidR="00AE00A8" w:rsidRPr="00AE00A8" w:rsidRDefault="00AE00A8" w:rsidP="00AE00A8">
      <w:pPr>
        <w:ind w:left="2127" w:hanging="2127"/>
        <w:jc w:val="both"/>
        <w:rPr>
          <w:rFonts w:ascii="Calibri" w:hAnsi="Calibri" w:cs="Calibri"/>
          <w:szCs w:val="24"/>
        </w:rPr>
      </w:pPr>
    </w:p>
    <w:p w14:paraId="5EB0BCDB" w14:textId="77777777" w:rsidR="00AE00A8" w:rsidRPr="00AE00A8" w:rsidRDefault="00AE00A8" w:rsidP="00AE00A8">
      <w:pPr>
        <w:tabs>
          <w:tab w:val="left" w:pos="2880"/>
        </w:tabs>
        <w:jc w:val="both"/>
        <w:rPr>
          <w:rFonts w:ascii="Calibri" w:hAnsi="Calibri" w:cs="Calibri"/>
          <w:szCs w:val="24"/>
        </w:rPr>
      </w:pPr>
      <w:r w:rsidRPr="00AE00A8">
        <w:rPr>
          <w:rFonts w:ascii="Calibri" w:hAnsi="Calibri" w:cs="Calibri"/>
          <w:b/>
          <w:szCs w:val="24"/>
        </w:rPr>
        <w:t xml:space="preserve">Rehabilitation of </w:t>
      </w:r>
      <w:r w:rsidRPr="00AE00A8">
        <w:rPr>
          <w:rFonts w:ascii="Calibri" w:hAnsi="Calibri" w:cs="Calibri"/>
          <w:b/>
          <w:szCs w:val="24"/>
        </w:rPr>
        <w:tab/>
      </w:r>
      <w:r w:rsidRPr="00AE00A8">
        <w:rPr>
          <w:rFonts w:ascii="Calibri" w:hAnsi="Calibri" w:cs="Calibri"/>
          <w:szCs w:val="24"/>
        </w:rPr>
        <w:t xml:space="preserve">If you have any unspent convictions, you must declare </w:t>
      </w:r>
    </w:p>
    <w:p w14:paraId="3D4A1153" w14:textId="77777777" w:rsidR="00AE00A8" w:rsidRPr="00AE00A8" w:rsidRDefault="00AE00A8" w:rsidP="00AE00A8">
      <w:pPr>
        <w:ind w:left="2160" w:hanging="2160"/>
        <w:jc w:val="both"/>
        <w:rPr>
          <w:rFonts w:ascii="Calibri" w:hAnsi="Calibri" w:cs="Calibri"/>
          <w:szCs w:val="24"/>
        </w:rPr>
      </w:pPr>
      <w:r w:rsidRPr="00AE00A8">
        <w:rPr>
          <w:rFonts w:ascii="Calibri" w:hAnsi="Calibri" w:cs="Calibri"/>
          <w:b/>
          <w:szCs w:val="24"/>
        </w:rPr>
        <w:t>Offenders Act 1974:</w:t>
      </w:r>
      <w:r w:rsidRPr="00AE00A8">
        <w:rPr>
          <w:rFonts w:ascii="Calibri" w:hAnsi="Calibri" w:cs="Calibri"/>
          <w:b/>
          <w:szCs w:val="24"/>
        </w:rPr>
        <w:tab/>
      </w:r>
      <w:r w:rsidRPr="00AE00A8">
        <w:rPr>
          <w:rFonts w:ascii="Calibri" w:hAnsi="Calibri" w:cs="Calibri"/>
          <w:b/>
          <w:szCs w:val="24"/>
        </w:rPr>
        <w:tab/>
      </w:r>
      <w:r w:rsidRPr="00AE00A8">
        <w:rPr>
          <w:rFonts w:ascii="Calibri" w:hAnsi="Calibri" w:cs="Calibri"/>
          <w:szCs w:val="24"/>
        </w:rPr>
        <w:t>this on your application form.</w:t>
      </w:r>
    </w:p>
    <w:p w14:paraId="5D8768FA" w14:textId="77777777" w:rsidR="00AE00A8" w:rsidRPr="00AE00A8" w:rsidRDefault="00AE00A8" w:rsidP="00AE00A8">
      <w:pPr>
        <w:ind w:left="2160" w:hanging="2160"/>
        <w:jc w:val="both"/>
        <w:rPr>
          <w:rFonts w:ascii="Calibri" w:hAnsi="Calibri" w:cs="Calibri"/>
          <w:szCs w:val="24"/>
        </w:rPr>
      </w:pPr>
    </w:p>
    <w:p w14:paraId="2ED33821" w14:textId="77777777" w:rsidR="00AE00A8" w:rsidRPr="00AE00A8" w:rsidRDefault="00AE00A8" w:rsidP="00AE00A8">
      <w:pPr>
        <w:widowControl w:val="0"/>
        <w:ind w:left="2880"/>
        <w:jc w:val="both"/>
        <w:rPr>
          <w:rFonts w:ascii="Calibri" w:hAnsi="Calibri" w:cs="Calibri"/>
          <w:szCs w:val="24"/>
        </w:rPr>
      </w:pPr>
      <w:r w:rsidRPr="00AE00A8">
        <w:rPr>
          <w:rFonts w:ascii="Calibri" w:hAnsi="Calibri" w:cs="Calibri"/>
          <w:szCs w:val="24"/>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781D26BF" w14:textId="77777777" w:rsidR="00AE00A8" w:rsidRPr="00AE00A8" w:rsidRDefault="00AE00A8" w:rsidP="00AE00A8">
      <w:pPr>
        <w:widowControl w:val="0"/>
        <w:ind w:left="2880"/>
        <w:jc w:val="both"/>
        <w:rPr>
          <w:rFonts w:ascii="Calibri" w:hAnsi="Calibri" w:cs="Calibri"/>
          <w:szCs w:val="24"/>
        </w:rPr>
      </w:pPr>
    </w:p>
    <w:p w14:paraId="116468A6" w14:textId="77777777" w:rsidR="00AE00A8" w:rsidRPr="00AE00A8" w:rsidRDefault="00AE00A8" w:rsidP="00AE00A8">
      <w:pPr>
        <w:ind w:left="2880" w:right="55"/>
        <w:jc w:val="both"/>
        <w:rPr>
          <w:rFonts w:ascii="Calibri" w:eastAsia="Arial" w:hAnsi="Calibri" w:cs="Calibri"/>
          <w:szCs w:val="24"/>
          <w:lang w:val="en-US"/>
        </w:rPr>
      </w:pPr>
      <w:r w:rsidRPr="00AE00A8">
        <w:rPr>
          <w:rFonts w:ascii="Calibri" w:eastAsia="Arial" w:hAnsi="Calibri" w:cs="Calibri"/>
          <w:szCs w:val="24"/>
          <w:lang w:val="en-US"/>
        </w:rPr>
        <w:t>If</w:t>
      </w:r>
      <w:r w:rsidRPr="00AE00A8">
        <w:rPr>
          <w:rFonts w:ascii="Calibri" w:eastAsia="Arial" w:hAnsi="Calibri" w:cs="Calibri"/>
          <w:spacing w:val="6"/>
          <w:szCs w:val="24"/>
          <w:lang w:val="en-US"/>
        </w:rPr>
        <w:t xml:space="preserve"> </w:t>
      </w:r>
      <w:r w:rsidRPr="00AE00A8">
        <w:rPr>
          <w:rFonts w:ascii="Calibri" w:eastAsia="Arial" w:hAnsi="Calibri" w:cs="Calibri"/>
          <w:spacing w:val="-2"/>
          <w:szCs w:val="24"/>
          <w:lang w:val="en-US"/>
        </w:rPr>
        <w:t>y</w:t>
      </w:r>
      <w:r w:rsidRPr="00AE00A8">
        <w:rPr>
          <w:rFonts w:ascii="Calibri" w:eastAsia="Arial" w:hAnsi="Calibri" w:cs="Calibri"/>
          <w:spacing w:val="1"/>
          <w:szCs w:val="24"/>
          <w:lang w:val="en-US"/>
        </w:rPr>
        <w:t>o</w:t>
      </w:r>
      <w:r w:rsidRPr="00AE00A8">
        <w:rPr>
          <w:rFonts w:ascii="Calibri" w:eastAsia="Arial" w:hAnsi="Calibri" w:cs="Calibri"/>
          <w:szCs w:val="24"/>
          <w:lang w:val="en-US"/>
        </w:rPr>
        <w:t>u</w:t>
      </w:r>
      <w:r w:rsidRPr="00AE00A8">
        <w:rPr>
          <w:rFonts w:ascii="Calibri" w:eastAsia="Arial" w:hAnsi="Calibri" w:cs="Calibri"/>
          <w:spacing w:val="3"/>
          <w:szCs w:val="24"/>
          <w:lang w:val="en-US"/>
        </w:rPr>
        <w:t xml:space="preserve"> </w:t>
      </w:r>
      <w:r w:rsidRPr="00AE00A8">
        <w:rPr>
          <w:rFonts w:ascii="Calibri" w:eastAsia="Arial" w:hAnsi="Calibri" w:cs="Calibri"/>
          <w:spacing w:val="1"/>
          <w:szCs w:val="24"/>
          <w:lang w:val="en-US"/>
        </w:rPr>
        <w:t>a</w:t>
      </w:r>
      <w:r w:rsidRPr="00AE00A8">
        <w:rPr>
          <w:rFonts w:ascii="Calibri" w:eastAsia="Arial" w:hAnsi="Calibri" w:cs="Calibri"/>
          <w:szCs w:val="24"/>
          <w:lang w:val="en-US"/>
        </w:rPr>
        <w:t xml:space="preserve">re </w:t>
      </w:r>
      <w:r w:rsidRPr="00AE00A8">
        <w:rPr>
          <w:rFonts w:ascii="Calibri" w:eastAsia="Arial" w:hAnsi="Calibri" w:cs="Calibri"/>
          <w:spacing w:val="1"/>
          <w:szCs w:val="24"/>
          <w:lang w:val="en-US"/>
        </w:rPr>
        <w:t>un</w:t>
      </w:r>
      <w:r w:rsidRPr="00AE00A8">
        <w:rPr>
          <w:rFonts w:ascii="Calibri" w:eastAsia="Arial" w:hAnsi="Calibri" w:cs="Calibri"/>
          <w:szCs w:val="24"/>
          <w:lang w:val="en-US"/>
        </w:rPr>
        <w:t>s</w:t>
      </w:r>
      <w:r w:rsidRPr="00AE00A8">
        <w:rPr>
          <w:rFonts w:ascii="Calibri" w:eastAsia="Arial" w:hAnsi="Calibri" w:cs="Calibri"/>
          <w:spacing w:val="1"/>
          <w:szCs w:val="24"/>
          <w:lang w:val="en-US"/>
        </w:rPr>
        <w:t>u</w:t>
      </w:r>
      <w:r w:rsidRPr="00AE00A8">
        <w:rPr>
          <w:rFonts w:ascii="Calibri" w:eastAsia="Arial" w:hAnsi="Calibri" w:cs="Calibri"/>
          <w:szCs w:val="24"/>
          <w:lang w:val="en-US"/>
        </w:rPr>
        <w:t>re</w:t>
      </w:r>
      <w:r w:rsidRPr="00AE00A8">
        <w:rPr>
          <w:rFonts w:ascii="Calibri" w:eastAsia="Arial" w:hAnsi="Calibri" w:cs="Calibri"/>
          <w:spacing w:val="3"/>
          <w:szCs w:val="24"/>
          <w:lang w:val="en-US"/>
        </w:rPr>
        <w:t xml:space="preserve"> </w:t>
      </w:r>
      <w:r w:rsidRPr="00AE00A8">
        <w:rPr>
          <w:rFonts w:ascii="Calibri" w:eastAsia="Arial" w:hAnsi="Calibri" w:cs="Calibri"/>
          <w:spacing w:val="-3"/>
          <w:szCs w:val="24"/>
          <w:lang w:val="en-US"/>
        </w:rPr>
        <w:t>w</w:t>
      </w:r>
      <w:r w:rsidRPr="00AE00A8">
        <w:rPr>
          <w:rFonts w:ascii="Calibri" w:eastAsia="Arial" w:hAnsi="Calibri" w:cs="Calibri"/>
          <w:spacing w:val="1"/>
          <w:szCs w:val="24"/>
          <w:lang w:val="en-US"/>
        </w:rPr>
        <w:t>h</w:t>
      </w:r>
      <w:r w:rsidRPr="00AE00A8">
        <w:rPr>
          <w:rFonts w:ascii="Calibri" w:eastAsia="Arial" w:hAnsi="Calibri" w:cs="Calibri"/>
          <w:spacing w:val="-1"/>
          <w:szCs w:val="24"/>
          <w:lang w:val="en-US"/>
        </w:rPr>
        <w:t>e</w:t>
      </w:r>
      <w:r w:rsidRPr="00AE00A8">
        <w:rPr>
          <w:rFonts w:ascii="Calibri" w:eastAsia="Arial" w:hAnsi="Calibri" w:cs="Calibri"/>
          <w:szCs w:val="24"/>
          <w:lang w:val="en-US"/>
        </w:rPr>
        <w:t>t</w:t>
      </w:r>
      <w:r w:rsidRPr="00AE00A8">
        <w:rPr>
          <w:rFonts w:ascii="Calibri" w:eastAsia="Arial" w:hAnsi="Calibri" w:cs="Calibri"/>
          <w:spacing w:val="1"/>
          <w:szCs w:val="24"/>
          <w:lang w:val="en-US"/>
        </w:rPr>
        <w:t>he</w:t>
      </w:r>
      <w:r w:rsidRPr="00AE00A8">
        <w:rPr>
          <w:rFonts w:ascii="Calibri" w:eastAsia="Arial" w:hAnsi="Calibri" w:cs="Calibri"/>
          <w:szCs w:val="24"/>
          <w:lang w:val="en-US"/>
        </w:rPr>
        <w:t>r</w:t>
      </w:r>
      <w:r w:rsidRPr="00AE00A8">
        <w:rPr>
          <w:rFonts w:ascii="Calibri" w:eastAsia="Arial" w:hAnsi="Calibri" w:cs="Calibri"/>
          <w:spacing w:val="2"/>
          <w:szCs w:val="24"/>
          <w:lang w:val="en-US"/>
        </w:rPr>
        <w:t xml:space="preserve"> </w:t>
      </w:r>
      <w:r w:rsidRPr="00AE00A8">
        <w:rPr>
          <w:rFonts w:ascii="Calibri" w:eastAsia="Arial" w:hAnsi="Calibri" w:cs="Calibri"/>
          <w:spacing w:val="1"/>
          <w:szCs w:val="24"/>
          <w:lang w:val="en-US"/>
        </w:rPr>
        <w:t>o</w:t>
      </w:r>
      <w:r w:rsidRPr="00AE00A8">
        <w:rPr>
          <w:rFonts w:ascii="Calibri" w:eastAsia="Arial" w:hAnsi="Calibri" w:cs="Calibri"/>
          <w:szCs w:val="24"/>
          <w:lang w:val="en-US"/>
        </w:rPr>
        <w:t>r</w:t>
      </w:r>
      <w:r w:rsidRPr="00AE00A8">
        <w:rPr>
          <w:rFonts w:ascii="Calibri" w:eastAsia="Arial" w:hAnsi="Calibri" w:cs="Calibri"/>
          <w:spacing w:val="2"/>
          <w:szCs w:val="24"/>
          <w:lang w:val="en-US"/>
        </w:rPr>
        <w:t xml:space="preserve"> </w:t>
      </w:r>
      <w:r w:rsidRPr="00AE00A8">
        <w:rPr>
          <w:rFonts w:ascii="Calibri" w:eastAsia="Arial" w:hAnsi="Calibri" w:cs="Calibri"/>
          <w:spacing w:val="1"/>
          <w:szCs w:val="24"/>
          <w:lang w:val="en-US"/>
        </w:rPr>
        <w:t>no</w:t>
      </w:r>
      <w:r w:rsidRPr="00AE00A8">
        <w:rPr>
          <w:rFonts w:ascii="Calibri" w:eastAsia="Arial" w:hAnsi="Calibri" w:cs="Calibri"/>
          <w:szCs w:val="24"/>
          <w:lang w:val="en-US"/>
        </w:rPr>
        <w:t>t</w:t>
      </w:r>
      <w:r w:rsidRPr="00AE00A8">
        <w:rPr>
          <w:rFonts w:ascii="Calibri" w:eastAsia="Arial" w:hAnsi="Calibri" w:cs="Calibri"/>
          <w:spacing w:val="3"/>
          <w:szCs w:val="24"/>
          <w:lang w:val="en-US"/>
        </w:rPr>
        <w:t xml:space="preserve"> </w:t>
      </w:r>
      <w:r w:rsidRPr="00AE00A8">
        <w:rPr>
          <w:rFonts w:ascii="Calibri" w:eastAsia="Arial" w:hAnsi="Calibri" w:cs="Calibri"/>
          <w:spacing w:val="-2"/>
          <w:szCs w:val="24"/>
          <w:lang w:val="en-US"/>
        </w:rPr>
        <w:t>y</w:t>
      </w:r>
      <w:r w:rsidRPr="00AE00A8">
        <w:rPr>
          <w:rFonts w:ascii="Calibri" w:eastAsia="Arial" w:hAnsi="Calibri" w:cs="Calibri"/>
          <w:spacing w:val="1"/>
          <w:szCs w:val="24"/>
          <w:lang w:val="en-US"/>
        </w:rPr>
        <w:t>o</w:t>
      </w:r>
      <w:r w:rsidRPr="00AE00A8">
        <w:rPr>
          <w:rFonts w:ascii="Calibri" w:eastAsia="Arial" w:hAnsi="Calibri" w:cs="Calibri"/>
          <w:szCs w:val="24"/>
          <w:lang w:val="en-US"/>
        </w:rPr>
        <w:t>u</w:t>
      </w:r>
      <w:r w:rsidRPr="00AE00A8">
        <w:rPr>
          <w:rFonts w:ascii="Calibri" w:eastAsia="Arial" w:hAnsi="Calibri" w:cs="Calibri"/>
          <w:spacing w:val="3"/>
          <w:szCs w:val="24"/>
          <w:lang w:val="en-US"/>
        </w:rPr>
        <w:t xml:space="preserve"> </w:t>
      </w:r>
      <w:r w:rsidRPr="00AE00A8">
        <w:rPr>
          <w:rFonts w:ascii="Calibri" w:eastAsia="Arial" w:hAnsi="Calibri" w:cs="Calibri"/>
          <w:spacing w:val="-1"/>
          <w:szCs w:val="24"/>
          <w:lang w:val="en-US"/>
        </w:rPr>
        <w:t>n</w:t>
      </w:r>
      <w:r w:rsidRPr="00AE00A8">
        <w:rPr>
          <w:rFonts w:ascii="Calibri" w:eastAsia="Arial" w:hAnsi="Calibri" w:cs="Calibri"/>
          <w:spacing w:val="1"/>
          <w:szCs w:val="24"/>
          <w:lang w:val="en-US"/>
        </w:rPr>
        <w:t>ee</w:t>
      </w:r>
      <w:r w:rsidRPr="00AE00A8">
        <w:rPr>
          <w:rFonts w:ascii="Calibri" w:eastAsia="Arial" w:hAnsi="Calibri" w:cs="Calibri"/>
          <w:szCs w:val="24"/>
          <w:lang w:val="en-US"/>
        </w:rPr>
        <w:t>d</w:t>
      </w:r>
      <w:r w:rsidRPr="00AE00A8">
        <w:rPr>
          <w:rFonts w:ascii="Calibri" w:eastAsia="Arial" w:hAnsi="Calibri" w:cs="Calibri"/>
          <w:spacing w:val="1"/>
          <w:szCs w:val="24"/>
          <w:lang w:val="en-US"/>
        </w:rPr>
        <w:t xml:space="preserve"> </w:t>
      </w:r>
      <w:r w:rsidRPr="00AE00A8">
        <w:rPr>
          <w:rFonts w:ascii="Calibri" w:eastAsia="Arial" w:hAnsi="Calibri" w:cs="Calibri"/>
          <w:spacing w:val="-2"/>
          <w:szCs w:val="24"/>
          <w:lang w:val="en-US"/>
        </w:rPr>
        <w:t>t</w:t>
      </w:r>
      <w:r w:rsidRPr="00AE00A8">
        <w:rPr>
          <w:rFonts w:ascii="Calibri" w:eastAsia="Arial" w:hAnsi="Calibri" w:cs="Calibri"/>
          <w:szCs w:val="24"/>
          <w:lang w:val="en-US"/>
        </w:rPr>
        <w:t>o</w:t>
      </w:r>
      <w:r w:rsidRPr="00AE00A8">
        <w:rPr>
          <w:rFonts w:ascii="Calibri" w:eastAsia="Arial" w:hAnsi="Calibri" w:cs="Calibri"/>
          <w:spacing w:val="3"/>
          <w:szCs w:val="24"/>
          <w:lang w:val="en-US"/>
        </w:rPr>
        <w:t xml:space="preserve"> </w:t>
      </w:r>
      <w:r w:rsidRPr="00AE00A8">
        <w:rPr>
          <w:rFonts w:ascii="Calibri" w:eastAsia="Arial" w:hAnsi="Calibri" w:cs="Calibri"/>
          <w:spacing w:val="1"/>
          <w:szCs w:val="24"/>
          <w:lang w:val="en-US"/>
        </w:rPr>
        <w:t>d</w:t>
      </w:r>
      <w:r w:rsidRPr="00AE00A8">
        <w:rPr>
          <w:rFonts w:ascii="Calibri" w:eastAsia="Arial" w:hAnsi="Calibri" w:cs="Calibri"/>
          <w:szCs w:val="24"/>
          <w:lang w:val="en-US"/>
        </w:rPr>
        <w:t>isc</w:t>
      </w:r>
      <w:r w:rsidRPr="00AE00A8">
        <w:rPr>
          <w:rFonts w:ascii="Calibri" w:eastAsia="Arial" w:hAnsi="Calibri" w:cs="Calibri"/>
          <w:spacing w:val="-1"/>
          <w:szCs w:val="24"/>
          <w:lang w:val="en-US"/>
        </w:rPr>
        <w:t>l</w:t>
      </w:r>
      <w:r w:rsidRPr="00AE00A8">
        <w:rPr>
          <w:rFonts w:ascii="Calibri" w:eastAsia="Arial" w:hAnsi="Calibri" w:cs="Calibri"/>
          <w:spacing w:val="1"/>
          <w:szCs w:val="24"/>
          <w:lang w:val="en-US"/>
        </w:rPr>
        <w:t>o</w:t>
      </w:r>
      <w:r w:rsidRPr="00AE00A8">
        <w:rPr>
          <w:rFonts w:ascii="Calibri" w:eastAsia="Arial" w:hAnsi="Calibri" w:cs="Calibri"/>
          <w:szCs w:val="24"/>
          <w:lang w:val="en-US"/>
        </w:rPr>
        <w:t>se</w:t>
      </w:r>
      <w:r w:rsidRPr="00AE00A8">
        <w:rPr>
          <w:rFonts w:ascii="Calibri" w:eastAsia="Arial" w:hAnsi="Calibri" w:cs="Calibri"/>
          <w:spacing w:val="3"/>
          <w:szCs w:val="24"/>
          <w:lang w:val="en-US"/>
        </w:rPr>
        <w:t xml:space="preserve"> </w:t>
      </w:r>
      <w:r w:rsidRPr="00AE00A8">
        <w:rPr>
          <w:rFonts w:ascii="Calibri" w:eastAsia="Arial" w:hAnsi="Calibri" w:cs="Calibri"/>
          <w:szCs w:val="24"/>
          <w:lang w:val="en-US"/>
        </w:rPr>
        <w:t>a</w:t>
      </w:r>
      <w:r w:rsidRPr="00AE00A8">
        <w:rPr>
          <w:rFonts w:ascii="Calibri" w:eastAsia="Arial" w:hAnsi="Calibri" w:cs="Calibri"/>
          <w:spacing w:val="3"/>
          <w:szCs w:val="24"/>
          <w:lang w:val="en-US"/>
        </w:rPr>
        <w:t xml:space="preserve"> </w:t>
      </w:r>
      <w:r w:rsidRPr="00AE00A8">
        <w:rPr>
          <w:rFonts w:ascii="Calibri" w:eastAsia="Arial" w:hAnsi="Calibri" w:cs="Calibri"/>
          <w:szCs w:val="24"/>
          <w:lang w:val="en-US"/>
        </w:rPr>
        <w:t>c</w:t>
      </w:r>
      <w:r w:rsidRPr="00AE00A8">
        <w:rPr>
          <w:rFonts w:ascii="Calibri" w:eastAsia="Arial" w:hAnsi="Calibri" w:cs="Calibri"/>
          <w:spacing w:val="-1"/>
          <w:szCs w:val="24"/>
          <w:lang w:val="en-US"/>
        </w:rPr>
        <w:t>o</w:t>
      </w:r>
      <w:r w:rsidRPr="00AE00A8">
        <w:rPr>
          <w:rFonts w:ascii="Calibri" w:eastAsia="Arial" w:hAnsi="Calibri" w:cs="Calibri"/>
          <w:spacing w:val="1"/>
          <w:szCs w:val="24"/>
          <w:lang w:val="en-US"/>
        </w:rPr>
        <w:t>n</w:t>
      </w:r>
      <w:r w:rsidRPr="00AE00A8">
        <w:rPr>
          <w:rFonts w:ascii="Calibri" w:eastAsia="Arial" w:hAnsi="Calibri" w:cs="Calibri"/>
          <w:spacing w:val="-2"/>
          <w:szCs w:val="24"/>
          <w:lang w:val="en-US"/>
        </w:rPr>
        <w:t>v</w:t>
      </w:r>
      <w:r w:rsidRPr="00AE00A8">
        <w:rPr>
          <w:rFonts w:ascii="Calibri" w:eastAsia="Arial" w:hAnsi="Calibri" w:cs="Calibri"/>
          <w:szCs w:val="24"/>
          <w:lang w:val="en-US"/>
        </w:rPr>
        <w:t>ictio</w:t>
      </w:r>
      <w:r w:rsidRPr="00AE00A8">
        <w:rPr>
          <w:rFonts w:ascii="Calibri" w:eastAsia="Arial" w:hAnsi="Calibri" w:cs="Calibri"/>
          <w:spacing w:val="1"/>
          <w:szCs w:val="24"/>
          <w:lang w:val="en-US"/>
        </w:rPr>
        <w:t>n</w:t>
      </w:r>
      <w:r w:rsidRPr="00AE00A8">
        <w:rPr>
          <w:rFonts w:ascii="Calibri" w:eastAsia="Arial" w:hAnsi="Calibri" w:cs="Calibri"/>
          <w:szCs w:val="24"/>
          <w:lang w:val="en-US"/>
        </w:rPr>
        <w:t xml:space="preserve"> and, or c</w:t>
      </w:r>
      <w:r w:rsidRPr="00AE00A8">
        <w:rPr>
          <w:rFonts w:ascii="Calibri" w:eastAsia="Arial" w:hAnsi="Calibri" w:cs="Calibri"/>
          <w:spacing w:val="1"/>
          <w:szCs w:val="24"/>
          <w:lang w:val="en-US"/>
        </w:rPr>
        <w:t>a</w:t>
      </w:r>
      <w:r w:rsidRPr="00AE00A8">
        <w:rPr>
          <w:rFonts w:ascii="Calibri" w:eastAsia="Arial" w:hAnsi="Calibri" w:cs="Calibri"/>
          <w:spacing w:val="-1"/>
          <w:szCs w:val="24"/>
          <w:lang w:val="en-US"/>
        </w:rPr>
        <w:t>u</w:t>
      </w:r>
      <w:r w:rsidRPr="00AE00A8">
        <w:rPr>
          <w:rFonts w:ascii="Calibri" w:eastAsia="Arial" w:hAnsi="Calibri" w:cs="Calibri"/>
          <w:szCs w:val="24"/>
          <w:lang w:val="en-US"/>
        </w:rPr>
        <w:t>ti</w:t>
      </w:r>
      <w:r w:rsidRPr="00AE00A8">
        <w:rPr>
          <w:rFonts w:ascii="Calibri" w:eastAsia="Arial" w:hAnsi="Calibri" w:cs="Calibri"/>
          <w:spacing w:val="1"/>
          <w:szCs w:val="24"/>
          <w:lang w:val="en-US"/>
        </w:rPr>
        <w:t>on</w:t>
      </w:r>
      <w:r w:rsidRPr="00AE00A8">
        <w:rPr>
          <w:rFonts w:ascii="Calibri" w:eastAsia="Arial" w:hAnsi="Calibri" w:cs="Calibri"/>
          <w:szCs w:val="24"/>
          <w:lang w:val="en-US"/>
        </w:rPr>
        <w:t>,</w:t>
      </w:r>
      <w:r w:rsidRPr="00AE00A8">
        <w:rPr>
          <w:rFonts w:ascii="Calibri" w:eastAsia="Arial" w:hAnsi="Calibri" w:cs="Calibri"/>
          <w:spacing w:val="1"/>
          <w:szCs w:val="24"/>
          <w:lang w:val="en-US"/>
        </w:rPr>
        <w:t xml:space="preserve"> p</w:t>
      </w:r>
      <w:r w:rsidRPr="00AE00A8">
        <w:rPr>
          <w:rFonts w:ascii="Calibri" w:eastAsia="Arial" w:hAnsi="Calibri" w:cs="Calibri"/>
          <w:szCs w:val="24"/>
          <w:lang w:val="en-US"/>
        </w:rPr>
        <w:t>le</w:t>
      </w:r>
      <w:r w:rsidRPr="00AE00A8">
        <w:rPr>
          <w:rFonts w:ascii="Calibri" w:eastAsia="Arial" w:hAnsi="Calibri" w:cs="Calibri"/>
          <w:spacing w:val="1"/>
          <w:szCs w:val="24"/>
          <w:lang w:val="en-US"/>
        </w:rPr>
        <w:t>a</w:t>
      </w:r>
      <w:r w:rsidRPr="00AE00A8">
        <w:rPr>
          <w:rFonts w:ascii="Calibri" w:eastAsia="Arial" w:hAnsi="Calibri" w:cs="Calibri"/>
          <w:szCs w:val="24"/>
          <w:lang w:val="en-US"/>
        </w:rPr>
        <w:t>se c</w:t>
      </w:r>
      <w:r w:rsidRPr="00AE00A8">
        <w:rPr>
          <w:rFonts w:ascii="Calibri" w:eastAsia="Arial" w:hAnsi="Calibri" w:cs="Calibri"/>
          <w:spacing w:val="1"/>
          <w:szCs w:val="24"/>
          <w:lang w:val="en-US"/>
        </w:rPr>
        <w:t>on</w:t>
      </w:r>
      <w:r w:rsidRPr="00AE00A8">
        <w:rPr>
          <w:rFonts w:ascii="Calibri" w:eastAsia="Arial" w:hAnsi="Calibri" w:cs="Calibri"/>
          <w:szCs w:val="24"/>
          <w:lang w:val="en-US"/>
        </w:rPr>
        <w:t>t</w:t>
      </w:r>
      <w:r w:rsidRPr="00AE00A8">
        <w:rPr>
          <w:rFonts w:ascii="Calibri" w:eastAsia="Arial" w:hAnsi="Calibri" w:cs="Calibri"/>
          <w:spacing w:val="1"/>
          <w:szCs w:val="24"/>
          <w:lang w:val="en-US"/>
        </w:rPr>
        <w:t>a</w:t>
      </w:r>
      <w:r w:rsidRPr="00AE00A8">
        <w:rPr>
          <w:rFonts w:ascii="Calibri" w:eastAsia="Arial" w:hAnsi="Calibri" w:cs="Calibri"/>
          <w:spacing w:val="-2"/>
          <w:szCs w:val="24"/>
          <w:lang w:val="en-US"/>
        </w:rPr>
        <w:t>c</w:t>
      </w:r>
      <w:r w:rsidRPr="00AE00A8">
        <w:rPr>
          <w:rFonts w:ascii="Calibri" w:eastAsia="Arial" w:hAnsi="Calibri" w:cs="Calibri"/>
          <w:szCs w:val="24"/>
          <w:lang w:val="en-US"/>
        </w:rPr>
        <w:t>t</w:t>
      </w:r>
      <w:r w:rsidRPr="00AE00A8">
        <w:rPr>
          <w:rFonts w:ascii="Calibri" w:eastAsia="Arial" w:hAnsi="Calibri" w:cs="Calibri"/>
          <w:spacing w:val="1"/>
          <w:szCs w:val="24"/>
          <w:lang w:val="en-US"/>
        </w:rPr>
        <w:t xml:space="preserve"> ou</w:t>
      </w:r>
      <w:r w:rsidRPr="00AE00A8">
        <w:rPr>
          <w:rFonts w:ascii="Calibri" w:eastAsia="Arial" w:hAnsi="Calibri" w:cs="Calibri"/>
          <w:szCs w:val="24"/>
          <w:lang w:val="en-US"/>
        </w:rPr>
        <w:t>r Human</w:t>
      </w:r>
      <w:r w:rsidRPr="00AE00A8">
        <w:rPr>
          <w:rFonts w:ascii="Calibri" w:eastAsia="Arial" w:hAnsi="Calibri" w:cs="Calibri"/>
          <w:spacing w:val="2"/>
          <w:szCs w:val="24"/>
          <w:lang w:val="en-US"/>
        </w:rPr>
        <w:t xml:space="preserve"> </w:t>
      </w:r>
      <w:r w:rsidRPr="00AE00A8">
        <w:rPr>
          <w:rFonts w:ascii="Calibri" w:eastAsia="Arial" w:hAnsi="Calibri" w:cs="Calibri"/>
          <w:spacing w:val="-3"/>
          <w:szCs w:val="24"/>
          <w:lang w:val="en-US"/>
        </w:rPr>
        <w:t>R</w:t>
      </w:r>
      <w:r w:rsidRPr="00AE00A8">
        <w:rPr>
          <w:rFonts w:ascii="Calibri" w:eastAsia="Arial" w:hAnsi="Calibri" w:cs="Calibri"/>
          <w:spacing w:val="1"/>
          <w:szCs w:val="24"/>
          <w:lang w:val="en-US"/>
        </w:rPr>
        <w:t>e</w:t>
      </w:r>
      <w:r w:rsidRPr="00AE00A8">
        <w:rPr>
          <w:rFonts w:ascii="Calibri" w:eastAsia="Arial" w:hAnsi="Calibri" w:cs="Calibri"/>
          <w:szCs w:val="24"/>
          <w:lang w:val="en-US"/>
        </w:rPr>
        <w:t>s</w:t>
      </w:r>
      <w:r w:rsidRPr="00AE00A8">
        <w:rPr>
          <w:rFonts w:ascii="Calibri" w:eastAsia="Arial" w:hAnsi="Calibri" w:cs="Calibri"/>
          <w:spacing w:val="1"/>
          <w:szCs w:val="24"/>
          <w:lang w:val="en-US"/>
        </w:rPr>
        <w:t>ou</w:t>
      </w:r>
      <w:r w:rsidRPr="00AE00A8">
        <w:rPr>
          <w:rFonts w:ascii="Calibri" w:eastAsia="Arial" w:hAnsi="Calibri" w:cs="Calibri"/>
          <w:szCs w:val="24"/>
          <w:lang w:val="en-US"/>
        </w:rPr>
        <w:t>rces</w:t>
      </w:r>
      <w:r w:rsidRPr="00AE00A8">
        <w:rPr>
          <w:rFonts w:ascii="Calibri" w:eastAsia="Arial" w:hAnsi="Calibri" w:cs="Calibri"/>
          <w:spacing w:val="1"/>
          <w:szCs w:val="24"/>
          <w:lang w:val="en-US"/>
        </w:rPr>
        <w:t xml:space="preserve"> </w:t>
      </w:r>
      <w:r w:rsidRPr="00AE00A8">
        <w:rPr>
          <w:rFonts w:ascii="Calibri" w:eastAsia="Arial" w:hAnsi="Calibri" w:cs="Calibri"/>
          <w:szCs w:val="24"/>
          <w:lang w:val="en-US"/>
        </w:rPr>
        <w:t>D</w:t>
      </w:r>
      <w:r w:rsidRPr="00AE00A8">
        <w:rPr>
          <w:rFonts w:ascii="Calibri" w:eastAsia="Arial" w:hAnsi="Calibri" w:cs="Calibri"/>
          <w:spacing w:val="-2"/>
          <w:szCs w:val="24"/>
          <w:lang w:val="en-US"/>
        </w:rPr>
        <w:t>e</w:t>
      </w:r>
      <w:r w:rsidRPr="00AE00A8">
        <w:rPr>
          <w:rFonts w:ascii="Calibri" w:eastAsia="Arial" w:hAnsi="Calibri" w:cs="Calibri"/>
          <w:spacing w:val="1"/>
          <w:szCs w:val="24"/>
          <w:lang w:val="en-US"/>
        </w:rPr>
        <w:t>pa</w:t>
      </w:r>
      <w:r w:rsidRPr="00AE00A8">
        <w:rPr>
          <w:rFonts w:ascii="Calibri" w:eastAsia="Arial" w:hAnsi="Calibri" w:cs="Calibri"/>
          <w:szCs w:val="24"/>
          <w:lang w:val="en-US"/>
        </w:rPr>
        <w:t>r</w:t>
      </w:r>
      <w:r w:rsidRPr="00AE00A8">
        <w:rPr>
          <w:rFonts w:ascii="Calibri" w:eastAsia="Arial" w:hAnsi="Calibri" w:cs="Calibri"/>
          <w:spacing w:val="-3"/>
          <w:szCs w:val="24"/>
          <w:lang w:val="en-US"/>
        </w:rPr>
        <w:t>t</w:t>
      </w:r>
      <w:r w:rsidRPr="00AE00A8">
        <w:rPr>
          <w:rFonts w:ascii="Calibri" w:eastAsia="Arial" w:hAnsi="Calibri" w:cs="Calibri"/>
          <w:spacing w:val="1"/>
          <w:szCs w:val="24"/>
          <w:lang w:val="en-US"/>
        </w:rPr>
        <w:t>me</w:t>
      </w:r>
      <w:r w:rsidRPr="00AE00A8">
        <w:rPr>
          <w:rFonts w:ascii="Calibri" w:eastAsia="Arial" w:hAnsi="Calibri" w:cs="Calibri"/>
          <w:spacing w:val="-1"/>
          <w:szCs w:val="24"/>
          <w:lang w:val="en-US"/>
        </w:rPr>
        <w:t>n</w:t>
      </w:r>
      <w:r w:rsidRPr="00AE00A8">
        <w:rPr>
          <w:rFonts w:ascii="Calibri" w:eastAsia="Arial" w:hAnsi="Calibri" w:cs="Calibri"/>
          <w:szCs w:val="24"/>
          <w:lang w:val="en-US"/>
        </w:rPr>
        <w:t>t</w:t>
      </w:r>
      <w:r w:rsidRPr="00AE00A8">
        <w:rPr>
          <w:rFonts w:ascii="Calibri" w:eastAsia="Arial" w:hAnsi="Calibri" w:cs="Calibri"/>
          <w:spacing w:val="1"/>
          <w:szCs w:val="24"/>
          <w:lang w:val="en-US"/>
        </w:rPr>
        <w:t xml:space="preserve"> </w:t>
      </w:r>
      <w:r w:rsidRPr="00AE00A8">
        <w:rPr>
          <w:rFonts w:ascii="Calibri" w:eastAsia="Arial" w:hAnsi="Calibri" w:cs="Calibri"/>
          <w:szCs w:val="24"/>
          <w:lang w:val="en-US"/>
        </w:rPr>
        <w:t>f</w:t>
      </w:r>
      <w:r w:rsidRPr="00AE00A8">
        <w:rPr>
          <w:rFonts w:ascii="Calibri" w:eastAsia="Arial" w:hAnsi="Calibri" w:cs="Calibri"/>
          <w:spacing w:val="1"/>
          <w:szCs w:val="24"/>
          <w:lang w:val="en-US"/>
        </w:rPr>
        <w:t>o</w:t>
      </w:r>
      <w:r w:rsidRPr="00AE00A8">
        <w:rPr>
          <w:rFonts w:ascii="Calibri" w:eastAsia="Arial" w:hAnsi="Calibri" w:cs="Calibri"/>
          <w:szCs w:val="24"/>
          <w:lang w:val="en-US"/>
        </w:rPr>
        <w:t>r f</w:t>
      </w:r>
      <w:r w:rsidRPr="00AE00A8">
        <w:rPr>
          <w:rFonts w:ascii="Calibri" w:eastAsia="Arial" w:hAnsi="Calibri" w:cs="Calibri"/>
          <w:spacing w:val="1"/>
          <w:szCs w:val="24"/>
          <w:lang w:val="en-US"/>
        </w:rPr>
        <w:t>u</w:t>
      </w:r>
      <w:r w:rsidRPr="00AE00A8">
        <w:rPr>
          <w:rFonts w:ascii="Calibri" w:eastAsia="Arial" w:hAnsi="Calibri" w:cs="Calibri"/>
          <w:szCs w:val="24"/>
          <w:lang w:val="en-US"/>
        </w:rPr>
        <w:t>rth</w:t>
      </w:r>
      <w:r w:rsidRPr="00AE00A8">
        <w:rPr>
          <w:rFonts w:ascii="Calibri" w:eastAsia="Arial" w:hAnsi="Calibri" w:cs="Calibri"/>
          <w:spacing w:val="1"/>
          <w:szCs w:val="24"/>
          <w:lang w:val="en-US"/>
        </w:rPr>
        <w:t>e</w:t>
      </w:r>
      <w:r w:rsidRPr="00AE00A8">
        <w:rPr>
          <w:rFonts w:ascii="Calibri" w:eastAsia="Arial" w:hAnsi="Calibri" w:cs="Calibri"/>
          <w:szCs w:val="24"/>
          <w:lang w:val="en-US"/>
        </w:rPr>
        <w:t xml:space="preserve">r </w:t>
      </w:r>
      <w:r w:rsidRPr="00AE00A8">
        <w:rPr>
          <w:rFonts w:ascii="Calibri" w:eastAsia="Arial" w:hAnsi="Calibri" w:cs="Calibri"/>
          <w:spacing w:val="-1"/>
          <w:szCs w:val="24"/>
          <w:lang w:val="en-US"/>
        </w:rPr>
        <w:t>a</w:t>
      </w:r>
      <w:r w:rsidRPr="00AE00A8">
        <w:rPr>
          <w:rFonts w:ascii="Calibri" w:eastAsia="Arial" w:hAnsi="Calibri" w:cs="Calibri"/>
          <w:spacing w:val="1"/>
          <w:szCs w:val="24"/>
          <w:lang w:val="en-US"/>
        </w:rPr>
        <w:t>d</w:t>
      </w:r>
      <w:r w:rsidRPr="00AE00A8">
        <w:rPr>
          <w:rFonts w:ascii="Calibri" w:eastAsia="Arial" w:hAnsi="Calibri" w:cs="Calibri"/>
          <w:spacing w:val="-2"/>
          <w:szCs w:val="24"/>
          <w:lang w:val="en-US"/>
        </w:rPr>
        <w:t>v</w:t>
      </w:r>
      <w:r w:rsidRPr="00AE00A8">
        <w:rPr>
          <w:rFonts w:ascii="Calibri" w:eastAsia="Arial" w:hAnsi="Calibri" w:cs="Calibri"/>
          <w:szCs w:val="24"/>
          <w:lang w:val="en-US"/>
        </w:rPr>
        <w:t>ice,</w:t>
      </w:r>
      <w:r w:rsidRPr="00AE00A8">
        <w:rPr>
          <w:rFonts w:ascii="Calibri" w:eastAsia="Arial" w:hAnsi="Calibri" w:cs="Calibri"/>
          <w:spacing w:val="1"/>
          <w:szCs w:val="24"/>
          <w:lang w:val="en-US"/>
        </w:rPr>
        <w:t xml:space="preserve"> o</w:t>
      </w:r>
      <w:r w:rsidRPr="00AE00A8">
        <w:rPr>
          <w:rFonts w:ascii="Calibri" w:eastAsia="Arial" w:hAnsi="Calibri" w:cs="Calibri"/>
          <w:szCs w:val="24"/>
          <w:lang w:val="en-US"/>
        </w:rPr>
        <w:t>r y</w:t>
      </w:r>
      <w:r w:rsidRPr="00AE00A8">
        <w:rPr>
          <w:rFonts w:ascii="Calibri" w:eastAsia="Arial" w:hAnsi="Calibri" w:cs="Calibri"/>
          <w:spacing w:val="1"/>
          <w:szCs w:val="24"/>
          <w:lang w:val="en-US"/>
        </w:rPr>
        <w:t>o</w:t>
      </w:r>
      <w:r w:rsidRPr="00AE00A8">
        <w:rPr>
          <w:rFonts w:ascii="Calibri" w:eastAsia="Arial" w:hAnsi="Calibri" w:cs="Calibri"/>
          <w:szCs w:val="24"/>
          <w:lang w:val="en-US"/>
        </w:rPr>
        <w:t>u</w:t>
      </w:r>
      <w:r w:rsidRPr="00AE00A8">
        <w:rPr>
          <w:rFonts w:ascii="Calibri" w:eastAsia="Arial" w:hAnsi="Calibri" w:cs="Calibri"/>
          <w:spacing w:val="1"/>
          <w:szCs w:val="24"/>
          <w:lang w:val="en-US"/>
        </w:rPr>
        <w:t xml:space="preserve"> </w:t>
      </w:r>
      <w:r w:rsidRPr="00AE00A8">
        <w:rPr>
          <w:rFonts w:ascii="Calibri" w:eastAsia="Arial" w:hAnsi="Calibri" w:cs="Calibri"/>
          <w:szCs w:val="24"/>
          <w:lang w:val="en-US"/>
        </w:rPr>
        <w:t>c</w:t>
      </w:r>
      <w:r w:rsidRPr="00AE00A8">
        <w:rPr>
          <w:rFonts w:ascii="Calibri" w:eastAsia="Arial" w:hAnsi="Calibri" w:cs="Calibri"/>
          <w:spacing w:val="1"/>
          <w:szCs w:val="24"/>
          <w:lang w:val="en-US"/>
        </w:rPr>
        <w:t>a</w:t>
      </w:r>
      <w:r w:rsidRPr="00AE00A8">
        <w:rPr>
          <w:rFonts w:ascii="Calibri" w:eastAsia="Arial" w:hAnsi="Calibri" w:cs="Calibri"/>
          <w:szCs w:val="24"/>
          <w:lang w:val="en-US"/>
        </w:rPr>
        <w:t>n</w:t>
      </w:r>
      <w:r w:rsidRPr="00AE00A8">
        <w:rPr>
          <w:rFonts w:ascii="Calibri" w:eastAsia="Arial" w:hAnsi="Calibri" w:cs="Calibri"/>
          <w:spacing w:val="1"/>
          <w:szCs w:val="24"/>
          <w:lang w:val="en-US"/>
        </w:rPr>
        <w:t xml:space="preserve"> </w:t>
      </w:r>
      <w:r w:rsidRPr="00AE00A8">
        <w:rPr>
          <w:rFonts w:ascii="Calibri" w:eastAsia="Arial" w:hAnsi="Calibri" w:cs="Calibri"/>
          <w:spacing w:val="-2"/>
          <w:szCs w:val="24"/>
          <w:lang w:val="en-US"/>
        </w:rPr>
        <w:t>c</w:t>
      </w:r>
      <w:r w:rsidRPr="00AE00A8">
        <w:rPr>
          <w:rFonts w:ascii="Calibri" w:eastAsia="Arial" w:hAnsi="Calibri" w:cs="Calibri"/>
          <w:spacing w:val="1"/>
          <w:szCs w:val="24"/>
          <w:lang w:val="en-US"/>
        </w:rPr>
        <w:t>he</w:t>
      </w:r>
      <w:r w:rsidRPr="00AE00A8">
        <w:rPr>
          <w:rFonts w:ascii="Calibri" w:eastAsia="Arial" w:hAnsi="Calibri" w:cs="Calibri"/>
          <w:szCs w:val="24"/>
          <w:lang w:val="en-US"/>
        </w:rPr>
        <w:t>ck</w:t>
      </w:r>
      <w:r w:rsidRPr="00AE00A8">
        <w:rPr>
          <w:rFonts w:ascii="Calibri" w:eastAsia="Arial" w:hAnsi="Calibri" w:cs="Calibri"/>
          <w:spacing w:val="1"/>
          <w:szCs w:val="24"/>
          <w:lang w:val="en-US"/>
        </w:rPr>
        <w:t xml:space="preserve"> b</w:t>
      </w:r>
      <w:r w:rsidRPr="00AE00A8">
        <w:rPr>
          <w:rFonts w:ascii="Calibri" w:eastAsia="Arial" w:hAnsi="Calibri" w:cs="Calibri"/>
          <w:szCs w:val="24"/>
          <w:lang w:val="en-US"/>
        </w:rPr>
        <w:t xml:space="preserve">y </w:t>
      </w:r>
      <w:r w:rsidRPr="00AE00A8">
        <w:rPr>
          <w:rFonts w:ascii="Calibri" w:eastAsia="Arial" w:hAnsi="Calibri" w:cs="Calibri"/>
          <w:spacing w:val="1"/>
          <w:szCs w:val="24"/>
          <w:lang w:val="en-US"/>
        </w:rPr>
        <w:t>a</w:t>
      </w:r>
      <w:r w:rsidRPr="00AE00A8">
        <w:rPr>
          <w:rFonts w:ascii="Calibri" w:eastAsia="Arial" w:hAnsi="Calibri" w:cs="Calibri"/>
          <w:szCs w:val="24"/>
          <w:lang w:val="en-US"/>
        </w:rPr>
        <w:t>cc</w:t>
      </w:r>
      <w:r w:rsidRPr="00AE00A8">
        <w:rPr>
          <w:rFonts w:ascii="Calibri" w:eastAsia="Arial" w:hAnsi="Calibri" w:cs="Calibri"/>
          <w:spacing w:val="1"/>
          <w:szCs w:val="24"/>
          <w:lang w:val="en-US"/>
        </w:rPr>
        <w:t>e</w:t>
      </w:r>
      <w:r w:rsidRPr="00AE00A8">
        <w:rPr>
          <w:rFonts w:ascii="Calibri" w:eastAsia="Arial" w:hAnsi="Calibri" w:cs="Calibri"/>
          <w:szCs w:val="24"/>
          <w:lang w:val="en-US"/>
        </w:rPr>
        <w:t>ssing D</w:t>
      </w:r>
      <w:r w:rsidRPr="00AE00A8">
        <w:rPr>
          <w:rFonts w:ascii="Calibri" w:eastAsia="Arial" w:hAnsi="Calibri" w:cs="Calibri"/>
          <w:spacing w:val="-1"/>
          <w:szCs w:val="24"/>
          <w:lang w:val="en-US"/>
        </w:rPr>
        <w:t>i</w:t>
      </w:r>
      <w:r w:rsidRPr="00AE00A8">
        <w:rPr>
          <w:rFonts w:ascii="Calibri" w:eastAsia="Arial" w:hAnsi="Calibri" w:cs="Calibri"/>
          <w:szCs w:val="24"/>
          <w:lang w:val="en-US"/>
        </w:rPr>
        <w:t>sclos</w:t>
      </w:r>
      <w:r w:rsidRPr="00AE00A8">
        <w:rPr>
          <w:rFonts w:ascii="Calibri" w:eastAsia="Arial" w:hAnsi="Calibri" w:cs="Calibri"/>
          <w:spacing w:val="1"/>
          <w:szCs w:val="24"/>
          <w:lang w:val="en-US"/>
        </w:rPr>
        <w:t>u</w:t>
      </w:r>
      <w:r w:rsidRPr="00AE00A8">
        <w:rPr>
          <w:rFonts w:ascii="Calibri" w:eastAsia="Arial" w:hAnsi="Calibri" w:cs="Calibri"/>
          <w:szCs w:val="24"/>
          <w:lang w:val="en-US"/>
        </w:rPr>
        <w:t>re</w:t>
      </w:r>
      <w:r w:rsidRPr="00AE00A8">
        <w:rPr>
          <w:rFonts w:ascii="Calibri" w:eastAsia="Arial" w:hAnsi="Calibri" w:cs="Calibri"/>
          <w:spacing w:val="2"/>
          <w:szCs w:val="24"/>
          <w:lang w:val="en-US"/>
        </w:rPr>
        <w:t xml:space="preserve"> </w:t>
      </w:r>
      <w:r w:rsidRPr="00AE00A8">
        <w:rPr>
          <w:rFonts w:ascii="Calibri" w:eastAsia="Arial" w:hAnsi="Calibri" w:cs="Calibri"/>
          <w:szCs w:val="24"/>
          <w:lang w:val="en-US"/>
        </w:rPr>
        <w:t>Sc</w:t>
      </w:r>
      <w:r w:rsidRPr="00AE00A8">
        <w:rPr>
          <w:rFonts w:ascii="Calibri" w:eastAsia="Arial" w:hAnsi="Calibri" w:cs="Calibri"/>
          <w:spacing w:val="1"/>
          <w:szCs w:val="24"/>
          <w:lang w:val="en-US"/>
        </w:rPr>
        <w:t>o</w:t>
      </w:r>
      <w:r w:rsidRPr="00AE00A8">
        <w:rPr>
          <w:rFonts w:ascii="Calibri" w:eastAsia="Arial" w:hAnsi="Calibri" w:cs="Calibri"/>
          <w:szCs w:val="24"/>
          <w:lang w:val="en-US"/>
        </w:rPr>
        <w:t>tl</w:t>
      </w:r>
      <w:r w:rsidRPr="00AE00A8">
        <w:rPr>
          <w:rFonts w:ascii="Calibri" w:eastAsia="Arial" w:hAnsi="Calibri" w:cs="Calibri"/>
          <w:spacing w:val="1"/>
          <w:szCs w:val="24"/>
          <w:lang w:val="en-US"/>
        </w:rPr>
        <w:t>a</w:t>
      </w:r>
      <w:r w:rsidRPr="00AE00A8">
        <w:rPr>
          <w:rFonts w:ascii="Calibri" w:eastAsia="Arial" w:hAnsi="Calibri" w:cs="Calibri"/>
          <w:spacing w:val="-1"/>
          <w:szCs w:val="24"/>
          <w:lang w:val="en-US"/>
        </w:rPr>
        <w:t>n</w:t>
      </w:r>
      <w:r w:rsidRPr="00AE00A8">
        <w:rPr>
          <w:rFonts w:ascii="Calibri" w:eastAsia="Arial" w:hAnsi="Calibri" w:cs="Calibri"/>
          <w:spacing w:val="1"/>
          <w:szCs w:val="24"/>
          <w:lang w:val="en-US"/>
        </w:rPr>
        <w:t>d</w:t>
      </w:r>
      <w:r w:rsidRPr="00AE00A8">
        <w:rPr>
          <w:rFonts w:ascii="Calibri" w:eastAsia="Arial" w:hAnsi="Calibri" w:cs="Calibri"/>
          <w:szCs w:val="24"/>
          <w:lang w:val="en-US"/>
        </w:rPr>
        <w:t xml:space="preserve">’s </w:t>
      </w:r>
      <w:r w:rsidRPr="00AE00A8">
        <w:rPr>
          <w:rFonts w:ascii="Calibri" w:eastAsia="Arial" w:hAnsi="Calibri" w:cs="Calibri"/>
          <w:spacing w:val="-3"/>
          <w:szCs w:val="24"/>
          <w:lang w:val="en-US"/>
        </w:rPr>
        <w:t>w</w:t>
      </w:r>
      <w:r w:rsidRPr="00AE00A8">
        <w:rPr>
          <w:rFonts w:ascii="Calibri" w:eastAsia="Arial" w:hAnsi="Calibri" w:cs="Calibri"/>
          <w:spacing w:val="1"/>
          <w:szCs w:val="24"/>
          <w:lang w:val="en-US"/>
        </w:rPr>
        <w:t>eb</w:t>
      </w:r>
      <w:r w:rsidRPr="00AE00A8">
        <w:rPr>
          <w:rFonts w:ascii="Calibri" w:eastAsia="Arial" w:hAnsi="Calibri" w:cs="Calibri"/>
          <w:szCs w:val="24"/>
          <w:lang w:val="en-US"/>
        </w:rPr>
        <w:t>site</w:t>
      </w:r>
      <w:r w:rsidRPr="00AE00A8">
        <w:rPr>
          <w:rFonts w:ascii="Calibri" w:eastAsia="Arial" w:hAnsi="Calibri" w:cs="Calibri"/>
          <w:spacing w:val="1"/>
          <w:szCs w:val="24"/>
          <w:lang w:val="en-US"/>
        </w:rPr>
        <w:t xml:space="preserve"> a</w:t>
      </w:r>
      <w:r w:rsidRPr="00AE00A8">
        <w:rPr>
          <w:rFonts w:ascii="Calibri" w:eastAsia="Arial" w:hAnsi="Calibri" w:cs="Calibri"/>
          <w:szCs w:val="24"/>
          <w:lang w:val="en-US"/>
        </w:rPr>
        <w:t>t</w:t>
      </w:r>
      <w:r w:rsidRPr="00AE00A8">
        <w:rPr>
          <w:rFonts w:ascii="Calibri" w:eastAsia="Arial" w:hAnsi="Calibri" w:cs="Calibri"/>
          <w:spacing w:val="2"/>
          <w:szCs w:val="24"/>
          <w:lang w:val="en-US"/>
        </w:rPr>
        <w:t xml:space="preserve"> </w:t>
      </w:r>
      <w:hyperlink r:id="rId14">
        <w:r w:rsidRPr="00AE00A8">
          <w:rPr>
            <w:rFonts w:ascii="Calibri" w:eastAsia="Arial" w:hAnsi="Calibri" w:cs="Calibri"/>
            <w:szCs w:val="24"/>
            <w:lang w:val="en-US"/>
          </w:rPr>
          <w:t>w</w:t>
        </w:r>
        <w:r w:rsidRPr="00AE00A8">
          <w:rPr>
            <w:rFonts w:ascii="Calibri" w:eastAsia="Arial" w:hAnsi="Calibri" w:cs="Calibri"/>
            <w:spacing w:val="-1"/>
            <w:szCs w:val="24"/>
            <w:lang w:val="en-US"/>
          </w:rPr>
          <w:t>w</w:t>
        </w:r>
        <w:r w:rsidRPr="00AE00A8">
          <w:rPr>
            <w:rFonts w:ascii="Calibri" w:eastAsia="Arial" w:hAnsi="Calibri" w:cs="Calibri"/>
            <w:spacing w:val="-3"/>
            <w:szCs w:val="24"/>
            <w:lang w:val="en-US"/>
          </w:rPr>
          <w:t>w</w:t>
        </w:r>
        <w:r w:rsidRPr="00AE00A8">
          <w:rPr>
            <w:rFonts w:ascii="Calibri" w:eastAsia="Arial" w:hAnsi="Calibri" w:cs="Calibri"/>
            <w:szCs w:val="24"/>
            <w:lang w:val="en-US"/>
          </w:rPr>
          <w:t>.</w:t>
        </w:r>
        <w:r w:rsidRPr="00AE00A8">
          <w:rPr>
            <w:rFonts w:ascii="Calibri" w:eastAsia="Arial" w:hAnsi="Calibri" w:cs="Calibri"/>
            <w:spacing w:val="1"/>
            <w:szCs w:val="24"/>
            <w:lang w:val="en-US"/>
          </w:rPr>
          <w:t>d</w:t>
        </w:r>
        <w:r w:rsidRPr="00AE00A8">
          <w:rPr>
            <w:rFonts w:ascii="Calibri" w:eastAsia="Arial" w:hAnsi="Calibri" w:cs="Calibri"/>
            <w:szCs w:val="24"/>
            <w:lang w:val="en-US"/>
          </w:rPr>
          <w:t>is</w:t>
        </w:r>
        <w:r w:rsidRPr="00AE00A8">
          <w:rPr>
            <w:rFonts w:ascii="Calibri" w:eastAsia="Arial" w:hAnsi="Calibri" w:cs="Calibri"/>
            <w:spacing w:val="2"/>
            <w:szCs w:val="24"/>
            <w:lang w:val="en-US"/>
          </w:rPr>
          <w:t>c</w:t>
        </w:r>
        <w:r w:rsidRPr="00AE00A8">
          <w:rPr>
            <w:rFonts w:ascii="Calibri" w:eastAsia="Arial" w:hAnsi="Calibri" w:cs="Calibri"/>
            <w:szCs w:val="24"/>
            <w:lang w:val="en-US"/>
          </w:rPr>
          <w:t>los</w:t>
        </w:r>
        <w:r w:rsidRPr="00AE00A8">
          <w:rPr>
            <w:rFonts w:ascii="Calibri" w:eastAsia="Arial" w:hAnsi="Calibri" w:cs="Calibri"/>
            <w:spacing w:val="1"/>
            <w:szCs w:val="24"/>
            <w:lang w:val="en-US"/>
          </w:rPr>
          <w:t>u</w:t>
        </w:r>
        <w:r w:rsidRPr="00AE00A8">
          <w:rPr>
            <w:rFonts w:ascii="Calibri" w:eastAsia="Arial" w:hAnsi="Calibri" w:cs="Calibri"/>
            <w:szCs w:val="24"/>
            <w:lang w:val="en-US"/>
          </w:rPr>
          <w:t>resc</w:t>
        </w:r>
        <w:r w:rsidRPr="00AE00A8">
          <w:rPr>
            <w:rFonts w:ascii="Calibri" w:eastAsia="Arial" w:hAnsi="Calibri" w:cs="Calibri"/>
            <w:spacing w:val="1"/>
            <w:szCs w:val="24"/>
            <w:lang w:val="en-US"/>
          </w:rPr>
          <w:t>o</w:t>
        </w:r>
        <w:r w:rsidRPr="00AE00A8">
          <w:rPr>
            <w:rFonts w:ascii="Calibri" w:eastAsia="Arial" w:hAnsi="Calibri" w:cs="Calibri"/>
            <w:szCs w:val="24"/>
            <w:lang w:val="en-US"/>
          </w:rPr>
          <w:t>tl</w:t>
        </w:r>
        <w:r w:rsidRPr="00AE00A8">
          <w:rPr>
            <w:rFonts w:ascii="Calibri" w:eastAsia="Arial" w:hAnsi="Calibri" w:cs="Calibri"/>
            <w:spacing w:val="1"/>
            <w:szCs w:val="24"/>
            <w:lang w:val="en-US"/>
          </w:rPr>
          <w:t>a</w:t>
        </w:r>
        <w:r w:rsidRPr="00AE00A8">
          <w:rPr>
            <w:rFonts w:ascii="Calibri" w:eastAsia="Arial" w:hAnsi="Calibri" w:cs="Calibri"/>
            <w:spacing w:val="-1"/>
            <w:szCs w:val="24"/>
            <w:lang w:val="en-US"/>
          </w:rPr>
          <w:t>n</w:t>
        </w:r>
        <w:r w:rsidRPr="00AE00A8">
          <w:rPr>
            <w:rFonts w:ascii="Calibri" w:eastAsia="Arial" w:hAnsi="Calibri" w:cs="Calibri"/>
            <w:spacing w:val="1"/>
            <w:szCs w:val="24"/>
            <w:lang w:val="en-US"/>
          </w:rPr>
          <w:t>d</w:t>
        </w:r>
        <w:r w:rsidRPr="00AE00A8">
          <w:rPr>
            <w:rFonts w:ascii="Calibri" w:eastAsia="Arial" w:hAnsi="Calibri" w:cs="Calibri"/>
            <w:szCs w:val="24"/>
            <w:lang w:val="en-US"/>
          </w:rPr>
          <w:t>.c</w:t>
        </w:r>
        <w:r w:rsidRPr="00AE00A8">
          <w:rPr>
            <w:rFonts w:ascii="Calibri" w:eastAsia="Arial" w:hAnsi="Calibri" w:cs="Calibri"/>
            <w:spacing w:val="1"/>
            <w:szCs w:val="24"/>
            <w:lang w:val="en-US"/>
          </w:rPr>
          <w:t>o</w:t>
        </w:r>
        <w:r w:rsidRPr="00AE00A8">
          <w:rPr>
            <w:rFonts w:ascii="Calibri" w:eastAsia="Arial" w:hAnsi="Calibri" w:cs="Calibri"/>
            <w:spacing w:val="-2"/>
            <w:szCs w:val="24"/>
            <w:lang w:val="en-US"/>
          </w:rPr>
          <w:t>.</w:t>
        </w:r>
        <w:r w:rsidRPr="00AE00A8">
          <w:rPr>
            <w:rFonts w:ascii="Calibri" w:eastAsia="Arial" w:hAnsi="Calibri" w:cs="Calibri"/>
            <w:spacing w:val="1"/>
            <w:szCs w:val="24"/>
            <w:lang w:val="en-US"/>
          </w:rPr>
          <w:t>u</w:t>
        </w:r>
        <w:r w:rsidRPr="00AE00A8">
          <w:rPr>
            <w:rFonts w:ascii="Calibri" w:eastAsia="Arial" w:hAnsi="Calibri" w:cs="Calibri"/>
            <w:szCs w:val="24"/>
            <w:lang w:val="en-US"/>
          </w:rPr>
          <w:t>k</w:t>
        </w:r>
        <w:r w:rsidRPr="00AE00A8">
          <w:rPr>
            <w:rFonts w:ascii="Calibri" w:eastAsia="Arial" w:hAnsi="Calibri" w:cs="Calibri"/>
            <w:spacing w:val="4"/>
            <w:szCs w:val="24"/>
            <w:lang w:val="en-US"/>
          </w:rPr>
          <w:t xml:space="preserve"> </w:t>
        </w:r>
      </w:hyperlink>
      <w:r w:rsidRPr="00AE00A8">
        <w:rPr>
          <w:rFonts w:ascii="Calibri" w:eastAsia="Arial" w:hAnsi="Calibri" w:cs="Calibri"/>
          <w:spacing w:val="1"/>
          <w:szCs w:val="24"/>
          <w:lang w:val="en-US"/>
        </w:rPr>
        <w:t>a</w:t>
      </w:r>
      <w:r w:rsidRPr="00AE00A8">
        <w:rPr>
          <w:rFonts w:ascii="Calibri" w:eastAsia="Arial" w:hAnsi="Calibri" w:cs="Calibri"/>
          <w:spacing w:val="-1"/>
          <w:szCs w:val="24"/>
          <w:lang w:val="en-US"/>
        </w:rPr>
        <w:t>n</w:t>
      </w:r>
      <w:r w:rsidRPr="00AE00A8">
        <w:rPr>
          <w:rFonts w:ascii="Calibri" w:eastAsia="Arial" w:hAnsi="Calibri" w:cs="Calibri"/>
          <w:szCs w:val="24"/>
          <w:lang w:val="en-US"/>
        </w:rPr>
        <w:t>d</w:t>
      </w:r>
      <w:r w:rsidRPr="00AE00A8">
        <w:rPr>
          <w:rFonts w:ascii="Calibri" w:eastAsia="Arial" w:hAnsi="Calibri" w:cs="Calibri"/>
          <w:spacing w:val="1"/>
          <w:szCs w:val="24"/>
          <w:lang w:val="en-US"/>
        </w:rPr>
        <w:t xml:space="preserve"> </w:t>
      </w:r>
      <w:r w:rsidRPr="00AE00A8">
        <w:rPr>
          <w:rFonts w:ascii="Calibri" w:eastAsia="Arial" w:hAnsi="Calibri" w:cs="Calibri"/>
          <w:szCs w:val="24"/>
          <w:lang w:val="en-US"/>
        </w:rPr>
        <w:t>c</w:t>
      </w:r>
      <w:r w:rsidRPr="00AE00A8">
        <w:rPr>
          <w:rFonts w:ascii="Calibri" w:eastAsia="Arial" w:hAnsi="Calibri" w:cs="Calibri"/>
          <w:spacing w:val="1"/>
          <w:szCs w:val="24"/>
          <w:lang w:val="en-US"/>
        </w:rPr>
        <w:t>he</w:t>
      </w:r>
      <w:r w:rsidRPr="00AE00A8">
        <w:rPr>
          <w:rFonts w:ascii="Calibri" w:eastAsia="Arial" w:hAnsi="Calibri" w:cs="Calibri"/>
          <w:spacing w:val="-2"/>
          <w:szCs w:val="24"/>
          <w:lang w:val="en-US"/>
        </w:rPr>
        <w:t>c</w:t>
      </w:r>
      <w:r w:rsidRPr="00AE00A8">
        <w:rPr>
          <w:rFonts w:ascii="Calibri" w:eastAsia="Arial" w:hAnsi="Calibri" w:cs="Calibri"/>
          <w:szCs w:val="24"/>
          <w:lang w:val="en-US"/>
        </w:rPr>
        <w:t>k t</w:t>
      </w:r>
      <w:r w:rsidRPr="00AE00A8">
        <w:rPr>
          <w:rFonts w:ascii="Calibri" w:eastAsia="Arial" w:hAnsi="Calibri" w:cs="Calibri"/>
          <w:spacing w:val="1"/>
          <w:szCs w:val="24"/>
          <w:lang w:val="en-US"/>
        </w:rPr>
        <w:t>h</w:t>
      </w:r>
      <w:r w:rsidRPr="00AE00A8">
        <w:rPr>
          <w:rFonts w:ascii="Calibri" w:eastAsia="Arial" w:hAnsi="Calibri" w:cs="Calibri"/>
          <w:szCs w:val="24"/>
          <w:lang w:val="en-US"/>
        </w:rPr>
        <w:t>e</w:t>
      </w:r>
      <w:r w:rsidRPr="00AE00A8">
        <w:rPr>
          <w:rFonts w:ascii="Calibri" w:eastAsia="Arial" w:hAnsi="Calibri" w:cs="Calibri"/>
          <w:spacing w:val="2"/>
          <w:szCs w:val="24"/>
          <w:lang w:val="en-US"/>
        </w:rPr>
        <w:t xml:space="preserve"> </w:t>
      </w:r>
      <w:r w:rsidRPr="00AE00A8">
        <w:rPr>
          <w:rFonts w:ascii="Calibri" w:eastAsia="Arial" w:hAnsi="Calibri" w:cs="Calibri"/>
          <w:szCs w:val="24"/>
          <w:lang w:val="en-US"/>
        </w:rPr>
        <w:t>‘F</w:t>
      </w:r>
      <w:r w:rsidRPr="00AE00A8">
        <w:rPr>
          <w:rFonts w:ascii="Calibri" w:eastAsia="Arial" w:hAnsi="Calibri" w:cs="Calibri"/>
          <w:spacing w:val="-1"/>
          <w:szCs w:val="24"/>
          <w:lang w:val="en-US"/>
        </w:rPr>
        <w:t>r</w:t>
      </w:r>
      <w:r w:rsidRPr="00AE00A8">
        <w:rPr>
          <w:rFonts w:ascii="Calibri" w:eastAsia="Arial" w:hAnsi="Calibri" w:cs="Calibri"/>
          <w:spacing w:val="1"/>
          <w:szCs w:val="24"/>
          <w:lang w:val="en-US"/>
        </w:rPr>
        <w:t>e</w:t>
      </w:r>
      <w:r w:rsidRPr="00AE00A8">
        <w:rPr>
          <w:rFonts w:ascii="Calibri" w:eastAsia="Arial" w:hAnsi="Calibri" w:cs="Calibri"/>
          <w:spacing w:val="-1"/>
          <w:szCs w:val="24"/>
          <w:lang w:val="en-US"/>
        </w:rPr>
        <w:t>q</w:t>
      </w:r>
      <w:r w:rsidRPr="00AE00A8">
        <w:rPr>
          <w:rFonts w:ascii="Calibri" w:eastAsia="Arial" w:hAnsi="Calibri" w:cs="Calibri"/>
          <w:spacing w:val="1"/>
          <w:szCs w:val="24"/>
          <w:lang w:val="en-US"/>
        </w:rPr>
        <w:t>ue</w:t>
      </w:r>
      <w:r w:rsidRPr="00AE00A8">
        <w:rPr>
          <w:rFonts w:ascii="Calibri" w:eastAsia="Arial" w:hAnsi="Calibri" w:cs="Calibri"/>
          <w:spacing w:val="-1"/>
          <w:szCs w:val="24"/>
          <w:lang w:val="en-US"/>
        </w:rPr>
        <w:t>n</w:t>
      </w:r>
      <w:r w:rsidRPr="00AE00A8">
        <w:rPr>
          <w:rFonts w:ascii="Calibri" w:eastAsia="Arial" w:hAnsi="Calibri" w:cs="Calibri"/>
          <w:szCs w:val="24"/>
          <w:lang w:val="en-US"/>
        </w:rPr>
        <w:t>tly</w:t>
      </w:r>
      <w:r w:rsidRPr="00AE00A8">
        <w:rPr>
          <w:rFonts w:ascii="Calibri" w:eastAsia="Arial" w:hAnsi="Calibri" w:cs="Calibri"/>
          <w:spacing w:val="-2"/>
          <w:szCs w:val="24"/>
          <w:lang w:val="en-US"/>
        </w:rPr>
        <w:t xml:space="preserve"> </w:t>
      </w:r>
      <w:r w:rsidRPr="00AE00A8">
        <w:rPr>
          <w:rFonts w:ascii="Calibri" w:eastAsia="Arial" w:hAnsi="Calibri" w:cs="Calibri"/>
          <w:spacing w:val="1"/>
          <w:szCs w:val="24"/>
          <w:lang w:val="en-US"/>
        </w:rPr>
        <w:t>A</w:t>
      </w:r>
      <w:r w:rsidRPr="00AE00A8">
        <w:rPr>
          <w:rFonts w:ascii="Calibri" w:eastAsia="Arial" w:hAnsi="Calibri" w:cs="Calibri"/>
          <w:szCs w:val="24"/>
          <w:lang w:val="en-US"/>
        </w:rPr>
        <w:t>sk</w:t>
      </w:r>
      <w:r w:rsidRPr="00AE00A8">
        <w:rPr>
          <w:rFonts w:ascii="Calibri" w:eastAsia="Arial" w:hAnsi="Calibri" w:cs="Calibri"/>
          <w:spacing w:val="1"/>
          <w:szCs w:val="24"/>
          <w:lang w:val="en-US"/>
        </w:rPr>
        <w:t>e</w:t>
      </w:r>
      <w:r w:rsidRPr="00AE00A8">
        <w:rPr>
          <w:rFonts w:ascii="Calibri" w:eastAsia="Arial" w:hAnsi="Calibri" w:cs="Calibri"/>
          <w:szCs w:val="24"/>
          <w:lang w:val="en-US"/>
        </w:rPr>
        <w:t>d</w:t>
      </w:r>
      <w:r w:rsidRPr="00AE00A8">
        <w:rPr>
          <w:rFonts w:ascii="Calibri" w:eastAsia="Arial" w:hAnsi="Calibri" w:cs="Calibri"/>
          <w:spacing w:val="-1"/>
          <w:szCs w:val="24"/>
          <w:lang w:val="en-US"/>
        </w:rPr>
        <w:t xml:space="preserve"> </w:t>
      </w:r>
      <w:r w:rsidRPr="00AE00A8">
        <w:rPr>
          <w:rFonts w:ascii="Calibri" w:eastAsia="Arial" w:hAnsi="Calibri" w:cs="Calibri"/>
          <w:szCs w:val="24"/>
          <w:lang w:val="en-US"/>
        </w:rPr>
        <w:t>Q</w:t>
      </w:r>
      <w:r w:rsidRPr="00AE00A8">
        <w:rPr>
          <w:rFonts w:ascii="Calibri" w:eastAsia="Arial" w:hAnsi="Calibri" w:cs="Calibri"/>
          <w:spacing w:val="1"/>
          <w:szCs w:val="24"/>
          <w:lang w:val="en-US"/>
        </w:rPr>
        <w:t>ue</w:t>
      </w:r>
      <w:r w:rsidRPr="00AE00A8">
        <w:rPr>
          <w:rFonts w:ascii="Calibri" w:eastAsia="Arial" w:hAnsi="Calibri" w:cs="Calibri"/>
          <w:szCs w:val="24"/>
          <w:lang w:val="en-US"/>
        </w:rPr>
        <w:t>sti</w:t>
      </w:r>
      <w:r w:rsidRPr="00AE00A8">
        <w:rPr>
          <w:rFonts w:ascii="Calibri" w:eastAsia="Arial" w:hAnsi="Calibri" w:cs="Calibri"/>
          <w:spacing w:val="-1"/>
          <w:szCs w:val="24"/>
          <w:lang w:val="en-US"/>
        </w:rPr>
        <w:t>o</w:t>
      </w:r>
      <w:r w:rsidRPr="00AE00A8">
        <w:rPr>
          <w:rFonts w:ascii="Calibri" w:eastAsia="Arial" w:hAnsi="Calibri" w:cs="Calibri"/>
          <w:spacing w:val="1"/>
          <w:szCs w:val="24"/>
          <w:lang w:val="en-US"/>
        </w:rPr>
        <w:t>n</w:t>
      </w:r>
      <w:r w:rsidRPr="00AE00A8">
        <w:rPr>
          <w:rFonts w:ascii="Calibri" w:eastAsia="Arial" w:hAnsi="Calibri" w:cs="Calibri"/>
          <w:spacing w:val="3"/>
          <w:szCs w:val="24"/>
          <w:lang w:val="en-US"/>
        </w:rPr>
        <w:t>s</w:t>
      </w:r>
      <w:r w:rsidRPr="00AE00A8">
        <w:rPr>
          <w:rFonts w:ascii="Calibri" w:eastAsia="Arial" w:hAnsi="Calibri" w:cs="Calibri"/>
          <w:szCs w:val="24"/>
          <w:lang w:val="en-US"/>
        </w:rPr>
        <w:t>’.</w:t>
      </w:r>
    </w:p>
    <w:p w14:paraId="540F5423" w14:textId="77777777" w:rsidR="00AE00A8" w:rsidRPr="00AE00A8" w:rsidRDefault="00AE00A8" w:rsidP="00AE00A8">
      <w:pPr>
        <w:ind w:left="2880" w:hanging="2880"/>
        <w:jc w:val="both"/>
        <w:rPr>
          <w:rFonts w:ascii="Calibri" w:hAnsi="Calibri" w:cs="Calibri"/>
          <w:szCs w:val="24"/>
        </w:rPr>
      </w:pPr>
      <w:r w:rsidRPr="00AE00A8">
        <w:rPr>
          <w:rFonts w:ascii="Calibri" w:hAnsi="Calibri" w:cs="Calibri"/>
          <w:szCs w:val="24"/>
        </w:rPr>
        <w:tab/>
      </w:r>
    </w:p>
    <w:p w14:paraId="6B1BA684" w14:textId="77777777" w:rsidR="00AE00A8" w:rsidRPr="00AE00A8" w:rsidRDefault="00AE00A8" w:rsidP="00AE00A8">
      <w:pPr>
        <w:widowControl w:val="0"/>
        <w:ind w:left="2880"/>
        <w:jc w:val="both"/>
        <w:rPr>
          <w:rFonts w:ascii="Calibri" w:hAnsi="Calibri" w:cs="Calibri"/>
          <w:szCs w:val="24"/>
        </w:rPr>
      </w:pPr>
      <w:r w:rsidRPr="00AE00A8">
        <w:rPr>
          <w:rFonts w:ascii="Calibri" w:hAnsi="Calibri" w:cs="Calibri"/>
          <w:szCs w:val="24"/>
        </w:rPr>
        <w:t>Please note that all successful applicants will be subject to a Disclosure check through Disclosure Scotland.</w:t>
      </w:r>
    </w:p>
    <w:p w14:paraId="1ED0140F" w14:textId="77777777" w:rsidR="00AE00A8" w:rsidRPr="00AE00A8" w:rsidRDefault="00AE00A8" w:rsidP="00AE00A8">
      <w:pPr>
        <w:widowControl w:val="0"/>
        <w:ind w:left="2160"/>
        <w:jc w:val="both"/>
        <w:rPr>
          <w:rFonts w:ascii="Calibri" w:hAnsi="Calibri" w:cs="Calibri"/>
          <w:szCs w:val="24"/>
        </w:rPr>
      </w:pPr>
    </w:p>
    <w:p w14:paraId="2F9E51E7" w14:textId="77777777" w:rsidR="00AE00A8" w:rsidRPr="00AE00A8" w:rsidRDefault="00AE00A8" w:rsidP="00AE00A8">
      <w:pPr>
        <w:widowControl w:val="0"/>
        <w:ind w:left="2880"/>
        <w:jc w:val="both"/>
        <w:rPr>
          <w:rFonts w:ascii="Calibri" w:hAnsi="Calibri" w:cs="Calibri"/>
          <w:b/>
          <w:szCs w:val="24"/>
        </w:rPr>
      </w:pPr>
      <w:r w:rsidRPr="00AE00A8">
        <w:rPr>
          <w:rFonts w:ascii="Calibri" w:hAnsi="Calibri" w:cs="Calibri"/>
          <w:b/>
          <w:szCs w:val="24"/>
        </w:rPr>
        <w:t>HAVING A CRIMINAL RECORD WILL NOT NECESSARILY DEBAR YOU FROM WORKING HILLCREST HOMES.  THIS WILL DEPEND ON THE NATURE OF THE POSITION, TOGETHER WITH THE CIRCUMSTANCES AND BACKGROUND OF YOUR OFFENCES.</w:t>
      </w:r>
    </w:p>
    <w:p w14:paraId="67B8C536" w14:textId="77777777" w:rsidR="00AE00A8" w:rsidRPr="00AE00A8" w:rsidRDefault="00AE00A8" w:rsidP="00AE00A8">
      <w:pPr>
        <w:ind w:left="2127" w:hanging="2127"/>
        <w:jc w:val="both"/>
        <w:rPr>
          <w:rFonts w:ascii="Calibri" w:hAnsi="Calibri" w:cs="Calibri"/>
          <w:szCs w:val="24"/>
        </w:rPr>
      </w:pPr>
    </w:p>
    <w:p w14:paraId="36728E98" w14:textId="77777777" w:rsidR="00AE00A8" w:rsidRPr="00AE00A8" w:rsidRDefault="00AE00A8" w:rsidP="00AE00A8">
      <w:pPr>
        <w:widowControl w:val="0"/>
        <w:ind w:left="2880" w:hanging="2880"/>
        <w:jc w:val="both"/>
        <w:rPr>
          <w:rFonts w:ascii="Calibri" w:hAnsi="Calibri" w:cs="Calibri"/>
          <w:szCs w:val="24"/>
        </w:rPr>
      </w:pPr>
      <w:r w:rsidRPr="00AE00A8">
        <w:rPr>
          <w:rFonts w:ascii="Calibri" w:hAnsi="Calibri" w:cs="Calibri"/>
          <w:b/>
          <w:szCs w:val="24"/>
        </w:rPr>
        <w:t>SSSC Registration</w:t>
      </w:r>
      <w:r w:rsidRPr="00AE00A8">
        <w:rPr>
          <w:rFonts w:ascii="Calibri" w:hAnsi="Calibri" w:cs="Calibri"/>
          <w:b/>
          <w:szCs w:val="24"/>
        </w:rPr>
        <w:tab/>
      </w:r>
      <w:r w:rsidRPr="00AE00A8">
        <w:rPr>
          <w:rFonts w:ascii="Calibri" w:hAnsi="Calibri" w:cs="Calibri"/>
          <w:szCs w:val="24"/>
        </w:rPr>
        <w:t>Staff are required to register with the SSSC in the appropriate worker category within Care at Home and Housing Support Services.  Those working in Edinburgh will be required to register with Housing Support Services only.  SSSC registration must be obtained within 6 months of commencing the post.  Failure to register within the 6-month period may result in your contract being terminated.  Staff will be responsible for maintaining their registration throughout their employment with Hillcrest Homes.</w:t>
      </w:r>
    </w:p>
    <w:p w14:paraId="63D53F39" w14:textId="77777777" w:rsidR="00AE00A8" w:rsidRPr="00AE00A8" w:rsidRDefault="00AE00A8" w:rsidP="00AE00A8">
      <w:pPr>
        <w:jc w:val="both"/>
        <w:rPr>
          <w:rFonts w:ascii="Calibri" w:hAnsi="Calibri" w:cs="Calibri"/>
          <w:szCs w:val="24"/>
        </w:rPr>
      </w:pPr>
    </w:p>
    <w:p w14:paraId="06E75E07" w14:textId="77777777" w:rsidR="00AE00A8" w:rsidRPr="00AE00A8" w:rsidRDefault="00AE00A8" w:rsidP="00AE00A8">
      <w:pPr>
        <w:ind w:left="2880" w:hanging="2880"/>
        <w:jc w:val="both"/>
        <w:rPr>
          <w:rFonts w:ascii="Calibri" w:hAnsi="Calibri" w:cs="Calibri"/>
          <w:szCs w:val="24"/>
        </w:rPr>
      </w:pPr>
      <w:r w:rsidRPr="00AE00A8">
        <w:rPr>
          <w:rFonts w:ascii="Calibri" w:hAnsi="Calibri" w:cs="Calibri"/>
          <w:b/>
          <w:szCs w:val="24"/>
        </w:rPr>
        <w:t>Equal Opportunities:</w:t>
      </w:r>
      <w:r w:rsidRPr="00AE00A8">
        <w:rPr>
          <w:rFonts w:ascii="Calibri" w:hAnsi="Calibri" w:cs="Calibri"/>
          <w:b/>
          <w:szCs w:val="24"/>
        </w:rPr>
        <w:tab/>
      </w:r>
      <w:r w:rsidRPr="00AE00A8">
        <w:rPr>
          <w:rFonts w:ascii="Calibri" w:hAnsi="Calibri" w:cs="Calibri"/>
          <w:szCs w:val="24"/>
        </w:rPr>
        <w:t>Hillcrest Homes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750EF0BB" w14:textId="77777777" w:rsidR="00AE00A8" w:rsidRPr="00AE00A8" w:rsidRDefault="00AE00A8" w:rsidP="00AE00A8">
      <w:pPr>
        <w:ind w:left="2880" w:hanging="2880"/>
        <w:jc w:val="both"/>
        <w:rPr>
          <w:rFonts w:ascii="Calibri" w:hAnsi="Calibri" w:cs="Calibri"/>
          <w:szCs w:val="24"/>
        </w:rPr>
      </w:pPr>
    </w:p>
    <w:p w14:paraId="59362CFE" w14:textId="77777777" w:rsidR="00AE00A8" w:rsidRPr="00AE00A8" w:rsidRDefault="00AE00A8" w:rsidP="00AE00A8">
      <w:r w:rsidRPr="00AE00A8">
        <w:rPr>
          <w:rFonts w:ascii="Calibri" w:hAnsi="Calibri" w:cs="Calibri"/>
          <w:b/>
          <w:szCs w:val="24"/>
        </w:rPr>
        <w:t>Applications:</w:t>
      </w:r>
      <w:r w:rsidRPr="00AE00A8">
        <w:rPr>
          <w:rFonts w:ascii="Calibri" w:hAnsi="Calibri" w:cs="Calibri"/>
          <w:b/>
          <w:szCs w:val="24"/>
        </w:rPr>
        <w:tab/>
      </w:r>
      <w:r w:rsidRPr="00AE00A8">
        <w:rPr>
          <w:rFonts w:ascii="Calibri" w:hAnsi="Calibri" w:cs="Calibri"/>
          <w:b/>
          <w:szCs w:val="24"/>
        </w:rPr>
        <w:tab/>
      </w:r>
      <w:r w:rsidRPr="00AE00A8">
        <w:rPr>
          <w:rFonts w:ascii="Calibri" w:hAnsi="Calibri" w:cs="Calibri"/>
          <w:szCs w:val="24"/>
        </w:rPr>
        <w:t>Please forward applications before the closing date</w:t>
      </w:r>
      <w:r w:rsidRPr="00AE00A8">
        <w:rPr>
          <w:rFonts w:ascii="Calibri" w:hAnsi="Calibri" w:cs="Calibri"/>
          <w:b/>
          <w:szCs w:val="24"/>
        </w:rPr>
        <w:tab/>
      </w:r>
    </w:p>
    <w:sectPr w:rsidR="00AE00A8" w:rsidRPr="00AE00A8" w:rsidSect="00044344">
      <w:pgSz w:w="11909" w:h="16834"/>
      <w:pgMar w:top="1440" w:right="1440" w:bottom="1440" w:left="1440" w:header="709"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2106" w14:textId="77777777" w:rsidR="00D9796C" w:rsidRDefault="00D9796C" w:rsidP="00AE00A8">
      <w:r>
        <w:separator/>
      </w:r>
    </w:p>
  </w:endnote>
  <w:endnote w:type="continuationSeparator" w:id="0">
    <w:p w14:paraId="7A53AF9F" w14:textId="77777777" w:rsidR="00D9796C" w:rsidRDefault="00D9796C" w:rsidP="00AE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7C30C" w14:textId="77777777" w:rsidR="00D9796C" w:rsidRDefault="00D9796C" w:rsidP="00AE00A8">
      <w:r>
        <w:separator/>
      </w:r>
    </w:p>
  </w:footnote>
  <w:footnote w:type="continuationSeparator" w:id="0">
    <w:p w14:paraId="5F281F58" w14:textId="77777777" w:rsidR="00D9796C" w:rsidRDefault="00D9796C" w:rsidP="00AE0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5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EC2CA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43C426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3306600"/>
    <w:multiLevelType w:val="hybridMultilevel"/>
    <w:tmpl w:val="C81EB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7C553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12613BA"/>
    <w:multiLevelType w:val="hybridMultilevel"/>
    <w:tmpl w:val="DE54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53E4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4142789"/>
    <w:multiLevelType w:val="singleLevel"/>
    <w:tmpl w:val="0BC27356"/>
    <w:lvl w:ilvl="0">
      <w:start w:val="1"/>
      <w:numFmt w:val="decimal"/>
      <w:lvlText w:val="%1."/>
      <w:lvlJc w:val="left"/>
      <w:pPr>
        <w:tabs>
          <w:tab w:val="num" w:pos="624"/>
        </w:tabs>
        <w:ind w:left="624" w:hanging="624"/>
      </w:pPr>
    </w:lvl>
  </w:abstractNum>
  <w:abstractNum w:abstractNumId="8" w15:restartNumberingAfterBreak="0">
    <w:nsid w:val="71896092"/>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272904478">
    <w:abstractNumId w:val="7"/>
  </w:num>
  <w:num w:numId="2" w16cid:durableId="1042250894">
    <w:abstractNumId w:val="3"/>
  </w:num>
  <w:num w:numId="3" w16cid:durableId="463743833">
    <w:abstractNumId w:val="6"/>
  </w:num>
  <w:num w:numId="4" w16cid:durableId="292248733">
    <w:abstractNumId w:val="4"/>
  </w:num>
  <w:num w:numId="5" w16cid:durableId="1015038457">
    <w:abstractNumId w:val="2"/>
  </w:num>
  <w:num w:numId="6" w16cid:durableId="130295279">
    <w:abstractNumId w:val="8"/>
  </w:num>
  <w:num w:numId="7" w16cid:durableId="1543247210">
    <w:abstractNumId w:val="1"/>
  </w:num>
  <w:num w:numId="8" w16cid:durableId="1816221469">
    <w:abstractNumId w:val="0"/>
  </w:num>
  <w:num w:numId="9" w16cid:durableId="1807502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55"/>
    <w:rsid w:val="000053DB"/>
    <w:rsid w:val="00044344"/>
    <w:rsid w:val="0006379C"/>
    <w:rsid w:val="00096621"/>
    <w:rsid w:val="000A17B1"/>
    <w:rsid w:val="000D55D9"/>
    <w:rsid w:val="001E37F0"/>
    <w:rsid w:val="002530A0"/>
    <w:rsid w:val="002A5DAA"/>
    <w:rsid w:val="00450E59"/>
    <w:rsid w:val="004534FE"/>
    <w:rsid w:val="005331F6"/>
    <w:rsid w:val="0054014B"/>
    <w:rsid w:val="00546ED3"/>
    <w:rsid w:val="00665D28"/>
    <w:rsid w:val="00694A69"/>
    <w:rsid w:val="006B14C1"/>
    <w:rsid w:val="0078033F"/>
    <w:rsid w:val="00784D65"/>
    <w:rsid w:val="007C5038"/>
    <w:rsid w:val="007D1A6B"/>
    <w:rsid w:val="00823517"/>
    <w:rsid w:val="0082420D"/>
    <w:rsid w:val="00834925"/>
    <w:rsid w:val="00863E70"/>
    <w:rsid w:val="00886051"/>
    <w:rsid w:val="008E121A"/>
    <w:rsid w:val="00947887"/>
    <w:rsid w:val="009938B8"/>
    <w:rsid w:val="00A0589F"/>
    <w:rsid w:val="00A259CF"/>
    <w:rsid w:val="00A469AF"/>
    <w:rsid w:val="00A8037D"/>
    <w:rsid w:val="00AB3CCA"/>
    <w:rsid w:val="00AE00A8"/>
    <w:rsid w:val="00B028A3"/>
    <w:rsid w:val="00B46C80"/>
    <w:rsid w:val="00B555A6"/>
    <w:rsid w:val="00BF78C8"/>
    <w:rsid w:val="00C02033"/>
    <w:rsid w:val="00C64540"/>
    <w:rsid w:val="00C7018E"/>
    <w:rsid w:val="00D3004E"/>
    <w:rsid w:val="00D75E5F"/>
    <w:rsid w:val="00D762C2"/>
    <w:rsid w:val="00D9796C"/>
    <w:rsid w:val="00DC235B"/>
    <w:rsid w:val="00DC71B3"/>
    <w:rsid w:val="00E81884"/>
    <w:rsid w:val="00ED1055"/>
    <w:rsid w:val="00FD4D1D"/>
    <w:rsid w:val="00FE08F8"/>
    <w:rsid w:val="00FE70E6"/>
    <w:rsid w:val="00FF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15CCC"/>
  <w15:docId w15:val="{A82D4266-25B6-4A2C-AADF-83C1F620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2160" w:hanging="2160"/>
      <w:jc w:val="center"/>
      <w:outlineLvl w:val="0"/>
    </w:pPr>
    <w:rPr>
      <w:rFonts w:ascii="Arial" w:hAnsi="Arial"/>
      <w:b/>
      <w:sz w:val="22"/>
    </w:rPr>
  </w:style>
  <w:style w:type="paragraph" w:styleId="Heading2">
    <w:name w:val="heading 2"/>
    <w:basedOn w:val="Normal"/>
    <w:next w:val="Normal"/>
    <w:link w:val="Heading2Char"/>
    <w:semiHidden/>
    <w:unhideWhenUsed/>
    <w:qFormat/>
    <w:rsid w:val="00AE00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rFonts w:ascii="Arial" w:hAnsi="Arial"/>
      <w:b/>
      <w:sz w:val="20"/>
    </w:rPr>
  </w:style>
  <w:style w:type="paragraph" w:styleId="Index1">
    <w:name w:val="index 1"/>
    <w:basedOn w:val="Normal"/>
    <w:next w:val="Normal"/>
    <w:semiHidden/>
    <w:pPr>
      <w:tabs>
        <w:tab w:val="right" w:leader="dot" w:pos="8885"/>
      </w:tabs>
      <w:ind w:left="240" w:hanging="240"/>
    </w:pPr>
  </w:style>
  <w:style w:type="character" w:customStyle="1" w:styleId="Heading2Char">
    <w:name w:val="Heading 2 Char"/>
    <w:basedOn w:val="DefaultParagraphFont"/>
    <w:link w:val="Heading2"/>
    <w:semiHidden/>
    <w:rsid w:val="00AE00A8"/>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AE00A8"/>
    <w:pPr>
      <w:ind w:left="720"/>
      <w:contextualSpacing/>
    </w:pPr>
  </w:style>
  <w:style w:type="paragraph" w:styleId="Header">
    <w:name w:val="header"/>
    <w:basedOn w:val="Normal"/>
    <w:link w:val="HeaderChar"/>
    <w:unhideWhenUsed/>
    <w:rsid w:val="00AE00A8"/>
    <w:pPr>
      <w:tabs>
        <w:tab w:val="center" w:pos="4513"/>
        <w:tab w:val="right" w:pos="9026"/>
      </w:tabs>
    </w:pPr>
  </w:style>
  <w:style w:type="character" w:customStyle="1" w:styleId="HeaderChar">
    <w:name w:val="Header Char"/>
    <w:basedOn w:val="DefaultParagraphFont"/>
    <w:link w:val="Header"/>
    <w:rsid w:val="00AE00A8"/>
    <w:rPr>
      <w:sz w:val="24"/>
      <w:lang w:eastAsia="en-US"/>
    </w:rPr>
  </w:style>
  <w:style w:type="paragraph" w:styleId="Footer">
    <w:name w:val="footer"/>
    <w:basedOn w:val="Normal"/>
    <w:link w:val="FooterChar"/>
    <w:unhideWhenUsed/>
    <w:rsid w:val="00AE00A8"/>
    <w:pPr>
      <w:tabs>
        <w:tab w:val="center" w:pos="4513"/>
        <w:tab w:val="right" w:pos="9026"/>
      </w:tabs>
    </w:pPr>
  </w:style>
  <w:style w:type="character" w:customStyle="1" w:styleId="FooterChar">
    <w:name w:val="Footer Char"/>
    <w:basedOn w:val="DefaultParagraphFont"/>
    <w:link w:val="Footer"/>
    <w:rsid w:val="00AE00A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disclosurescotland.co.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D9BB91-6181-49C0-BD95-F24CD7465074}"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E67C086F-C0B9-46DB-AC92-90A76A2E8CFE}">
      <dgm:prSet phldrT="[Text]" custT="1"/>
      <dgm:spPr>
        <a:xfrm>
          <a:off x="2160441" y="106176"/>
          <a:ext cx="1703603" cy="55419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200">
              <a:solidFill>
                <a:sysClr val="windowText" lastClr="000000">
                  <a:hueOff val="0"/>
                  <a:satOff val="0"/>
                  <a:lumOff val="0"/>
                  <a:alphaOff val="0"/>
                </a:sysClr>
              </a:solidFill>
              <a:latin typeface="Calibri"/>
              <a:ea typeface="+mn-ea"/>
              <a:cs typeface="+mn-cs"/>
            </a:rPr>
            <a:t>Managing Director </a:t>
          </a:r>
        </a:p>
      </dgm:t>
    </dgm:pt>
    <dgm:pt modelId="{F32F9BBB-CD00-4A14-B1C4-8617F15DE0BB}" type="parTrans" cxnId="{F8D86023-4940-48AD-822E-EF2A5207DFEE}">
      <dgm:prSet/>
      <dgm:spPr/>
      <dgm:t>
        <a:bodyPr/>
        <a:lstStyle/>
        <a:p>
          <a:endParaRPr lang="en-US"/>
        </a:p>
      </dgm:t>
    </dgm:pt>
    <dgm:pt modelId="{A0CCA2D9-378A-46C5-B1D2-A3ED24397C2B}" type="sibTrans" cxnId="{F8D86023-4940-48AD-822E-EF2A5207DFEE}">
      <dgm:prSet/>
      <dgm:spPr/>
      <dgm:t>
        <a:bodyPr/>
        <a:lstStyle/>
        <a:p>
          <a:endParaRPr lang="en-US"/>
        </a:p>
      </dgm:t>
    </dgm:pt>
    <dgm:pt modelId="{1D962459-841D-461A-A3C8-83831C080C42}">
      <dgm:prSet phldrT="[Text]" custT="1"/>
      <dgm:spPr>
        <a:xfrm>
          <a:off x="2255539" y="946889"/>
          <a:ext cx="1513408" cy="37228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100">
              <a:solidFill>
                <a:sysClr val="windowText" lastClr="000000">
                  <a:hueOff val="0"/>
                  <a:satOff val="0"/>
                  <a:lumOff val="0"/>
                  <a:alphaOff val="0"/>
                </a:sysClr>
              </a:solidFill>
              <a:latin typeface="Calibri"/>
              <a:ea typeface="+mn-ea"/>
              <a:cs typeface="+mn-cs"/>
            </a:rPr>
            <a:t> Head of Service </a:t>
          </a:r>
        </a:p>
      </dgm:t>
    </dgm:pt>
    <dgm:pt modelId="{A1FC7A66-C9A2-486A-A19F-899C997BC905}" type="parTrans" cxnId="{E59DF922-85BB-4EB6-8386-2F4C419DFD55}">
      <dgm:prSet/>
      <dgm:spPr>
        <a:xfrm>
          <a:off x="2857061" y="556381"/>
          <a:ext cx="91440" cy="286518"/>
        </a:xfrm>
        <a:custGeom>
          <a:avLst/>
          <a:gdLst/>
          <a:ahLst/>
          <a:cxnLst/>
          <a:rect l="0" t="0" r="0" b="0"/>
          <a:pathLst>
            <a:path>
              <a:moveTo>
                <a:pt x="45720" y="0"/>
              </a:moveTo>
              <a:lnTo>
                <a:pt x="45720" y="2865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B92FFBA-7144-4465-A7EF-E5B6D76A407C}" type="sibTrans" cxnId="{E59DF922-85BB-4EB6-8386-2F4C419DFD55}">
      <dgm:prSet/>
      <dgm:spPr/>
      <dgm:t>
        <a:bodyPr/>
        <a:lstStyle/>
        <a:p>
          <a:endParaRPr lang="en-US"/>
        </a:p>
      </dgm:t>
    </dgm:pt>
    <dgm:pt modelId="{18946EAC-DF4B-4B34-89A5-6F8169D97205}">
      <dgm:prSet custT="1"/>
      <dgm:spPr>
        <a:xfrm>
          <a:off x="2519662" y="2517786"/>
          <a:ext cx="985163" cy="62557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100">
              <a:solidFill>
                <a:sysClr val="windowText" lastClr="000000">
                  <a:hueOff val="0"/>
                  <a:satOff val="0"/>
                  <a:lumOff val="0"/>
                  <a:alphaOff val="0"/>
                </a:sysClr>
              </a:solidFill>
              <a:latin typeface="Calibri"/>
              <a:ea typeface="+mn-ea"/>
              <a:cs typeface="+mn-cs"/>
            </a:rPr>
            <a:t>Tenancy Support </a:t>
          </a:r>
          <a:r>
            <a:rPr lang="en-US" sz="1200">
              <a:solidFill>
                <a:sysClr val="windowText" lastClr="000000">
                  <a:hueOff val="0"/>
                  <a:satOff val="0"/>
                  <a:lumOff val="0"/>
                  <a:alphaOff val="0"/>
                </a:sysClr>
              </a:solidFill>
              <a:latin typeface="Calibri"/>
              <a:ea typeface="+mn-ea"/>
              <a:cs typeface="+mn-cs"/>
            </a:rPr>
            <a:t>Co-orinator</a:t>
          </a:r>
          <a:endParaRPr lang="en-US" sz="1100">
            <a:solidFill>
              <a:sysClr val="windowText" lastClr="000000">
                <a:hueOff val="0"/>
                <a:satOff val="0"/>
                <a:lumOff val="0"/>
                <a:alphaOff val="0"/>
              </a:sysClr>
            </a:solidFill>
            <a:latin typeface="Calibri"/>
            <a:ea typeface="+mn-ea"/>
            <a:cs typeface="+mn-cs"/>
          </a:endParaRPr>
        </a:p>
      </dgm:t>
    </dgm:pt>
    <dgm:pt modelId="{3E22D0A2-3789-44E1-9270-D56E2E08848A}" type="parTrans" cxnId="{72124453-65EB-45E0-A077-27139A75EB9D}">
      <dgm:prSet/>
      <dgm:spPr>
        <a:xfrm>
          <a:off x="2857061" y="2127278"/>
          <a:ext cx="91440" cy="286518"/>
        </a:xfrm>
        <a:custGeom>
          <a:avLst/>
          <a:gdLst/>
          <a:ahLst/>
          <a:cxnLst/>
          <a:rect l="0" t="0" r="0" b="0"/>
          <a:pathLst>
            <a:path>
              <a:moveTo>
                <a:pt x="45720" y="0"/>
              </a:moveTo>
              <a:lnTo>
                <a:pt x="45720" y="28651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13EB10E-06C7-43E1-BC41-960A2DC2DD16}" type="sibTrans" cxnId="{72124453-65EB-45E0-A077-27139A75EB9D}">
      <dgm:prSet/>
      <dgm:spPr/>
      <dgm:t>
        <a:bodyPr/>
        <a:lstStyle/>
        <a:p>
          <a:endParaRPr lang="en-US"/>
        </a:p>
      </dgm:t>
    </dgm:pt>
    <dgm:pt modelId="{592551C5-2D53-4201-A493-13581BC74538}">
      <dgm:prSet custT="1"/>
      <dgm:spPr>
        <a:xfrm>
          <a:off x="2519662" y="1605689"/>
          <a:ext cx="985163" cy="62557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100">
              <a:solidFill>
                <a:sysClr val="windowText" lastClr="000000">
                  <a:hueOff val="0"/>
                  <a:satOff val="0"/>
                  <a:lumOff val="0"/>
                  <a:alphaOff val="0"/>
                </a:sysClr>
              </a:solidFill>
              <a:latin typeface="Calibri"/>
              <a:ea typeface="+mn-ea"/>
              <a:cs typeface="+mn-cs"/>
            </a:rPr>
            <a:t>Area </a:t>
          </a:r>
          <a:r>
            <a:rPr lang="en-US" sz="1200">
              <a:solidFill>
                <a:sysClr val="windowText" lastClr="000000">
                  <a:hueOff val="0"/>
                  <a:satOff val="0"/>
                  <a:lumOff val="0"/>
                  <a:alphaOff val="0"/>
                </a:sysClr>
              </a:solidFill>
              <a:latin typeface="Calibri"/>
              <a:ea typeface="+mn-ea"/>
              <a:cs typeface="+mn-cs"/>
            </a:rPr>
            <a:t>Manager</a:t>
          </a:r>
          <a:endParaRPr lang="en-US" sz="1100">
            <a:solidFill>
              <a:sysClr val="windowText" lastClr="000000">
                <a:hueOff val="0"/>
                <a:satOff val="0"/>
                <a:lumOff val="0"/>
                <a:alphaOff val="0"/>
              </a:sysClr>
            </a:solidFill>
            <a:latin typeface="Calibri"/>
            <a:ea typeface="+mn-ea"/>
            <a:cs typeface="+mn-cs"/>
          </a:endParaRPr>
        </a:p>
      </dgm:t>
    </dgm:pt>
    <dgm:pt modelId="{67C89466-C555-40A5-8299-4229F167BBA3}" type="sibTrans" cxnId="{E9FDC1A8-3018-4F2B-8338-6884A35B61C3}">
      <dgm:prSet/>
      <dgm:spPr/>
      <dgm:t>
        <a:bodyPr/>
        <a:lstStyle/>
        <a:p>
          <a:endParaRPr lang="en-US"/>
        </a:p>
      </dgm:t>
    </dgm:pt>
    <dgm:pt modelId="{5A50515D-62E6-42CF-92BA-C06B7451EF00}" type="parTrans" cxnId="{E9FDC1A8-3018-4F2B-8338-6884A35B61C3}">
      <dgm:prSet/>
      <dgm:spPr>
        <a:xfrm>
          <a:off x="2857061" y="1215181"/>
          <a:ext cx="91440" cy="286518"/>
        </a:xfrm>
        <a:custGeom>
          <a:avLst/>
          <a:gdLst/>
          <a:ahLst/>
          <a:cxnLst/>
          <a:rect l="0" t="0" r="0" b="0"/>
          <a:pathLst>
            <a:path>
              <a:moveTo>
                <a:pt x="45720" y="0"/>
              </a:moveTo>
              <a:lnTo>
                <a:pt x="45720" y="28651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02D1559-31E7-4BFB-B309-06A926C0E89E}">
      <dgm:prSet custT="1"/>
      <dgm:spPr>
        <a:xfrm>
          <a:off x="2519662" y="3429884"/>
          <a:ext cx="985163" cy="62557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GB" sz="1200">
              <a:solidFill>
                <a:sysClr val="windowText" lastClr="000000">
                  <a:hueOff val="0"/>
                  <a:satOff val="0"/>
                  <a:lumOff val="0"/>
                  <a:alphaOff val="0"/>
                </a:sysClr>
              </a:solidFill>
              <a:latin typeface="Calibri"/>
              <a:ea typeface="+mn-ea"/>
              <a:cs typeface="+mn-cs"/>
            </a:rPr>
            <a:t>Relief Concierge</a:t>
          </a:r>
        </a:p>
      </dgm:t>
    </dgm:pt>
    <dgm:pt modelId="{DFF10667-2322-42F6-8A5D-AD9615E6298E}" type="parTrans" cxnId="{D5A2C07B-D4B5-409D-A757-C6B37E5F9C25}">
      <dgm:prSet/>
      <dgm:spPr>
        <a:xfrm>
          <a:off x="2857061" y="3039376"/>
          <a:ext cx="91440" cy="286518"/>
        </a:xfrm>
        <a:custGeom>
          <a:avLst/>
          <a:gdLst/>
          <a:ahLst/>
          <a:cxnLst/>
          <a:rect l="0" t="0" r="0" b="0"/>
          <a:pathLst>
            <a:path>
              <a:moveTo>
                <a:pt x="45720" y="0"/>
              </a:moveTo>
              <a:lnTo>
                <a:pt x="45720" y="28651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BD9DF05-8A9E-4375-A214-CABE02B6AAE3}" type="sibTrans" cxnId="{D5A2C07B-D4B5-409D-A757-C6B37E5F9C25}">
      <dgm:prSet/>
      <dgm:spPr/>
      <dgm:t>
        <a:bodyPr/>
        <a:lstStyle/>
        <a:p>
          <a:endParaRPr lang="en-GB"/>
        </a:p>
      </dgm:t>
    </dgm:pt>
    <dgm:pt modelId="{BA98146D-E917-4CD2-A0BB-9B880DB94E35}" type="pres">
      <dgm:prSet presAssocID="{19D9BB91-6181-49C0-BD95-F24CD7465074}" presName="hierChild1" presStyleCnt="0">
        <dgm:presLayoutVars>
          <dgm:chPref val="1"/>
          <dgm:dir/>
          <dgm:animOne val="branch"/>
          <dgm:animLvl val="lvl"/>
          <dgm:resizeHandles/>
        </dgm:presLayoutVars>
      </dgm:prSet>
      <dgm:spPr/>
    </dgm:pt>
    <dgm:pt modelId="{5955ABF7-CAC2-4754-867F-056A6BF955AD}" type="pres">
      <dgm:prSet presAssocID="{E67C086F-C0B9-46DB-AC92-90A76A2E8CFE}" presName="hierRoot1" presStyleCnt="0"/>
      <dgm:spPr/>
    </dgm:pt>
    <dgm:pt modelId="{308B834F-1C4F-4A8B-AAA7-B4693C069A50}" type="pres">
      <dgm:prSet presAssocID="{E67C086F-C0B9-46DB-AC92-90A76A2E8CFE}" presName="composite" presStyleCnt="0"/>
      <dgm:spPr/>
    </dgm:pt>
    <dgm:pt modelId="{31609AF3-A637-44AD-ACF8-BFA9AAFBC9E4}" type="pres">
      <dgm:prSet presAssocID="{E67C086F-C0B9-46DB-AC92-90A76A2E8CFE}" presName="background" presStyleLbl="node0" presStyleIdx="0" presStyleCnt="1"/>
      <dgm:spPr>
        <a:xfrm>
          <a:off x="2050979" y="2187"/>
          <a:ext cx="1703603" cy="55419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D29DC6C8-802A-4AF3-B3DA-0B317C260A4A}" type="pres">
      <dgm:prSet presAssocID="{E67C086F-C0B9-46DB-AC92-90A76A2E8CFE}" presName="text" presStyleLbl="fgAcc0" presStyleIdx="0" presStyleCnt="1" custScaleX="172926" custScaleY="88589">
        <dgm:presLayoutVars>
          <dgm:chPref val="3"/>
        </dgm:presLayoutVars>
      </dgm:prSet>
      <dgm:spPr/>
    </dgm:pt>
    <dgm:pt modelId="{0BEBF9C0-805C-49AC-AC5E-DC0CF98E82A4}" type="pres">
      <dgm:prSet presAssocID="{E67C086F-C0B9-46DB-AC92-90A76A2E8CFE}" presName="hierChild2" presStyleCnt="0"/>
      <dgm:spPr/>
    </dgm:pt>
    <dgm:pt modelId="{5C3DC751-5C41-4747-8D1C-377EC072E62A}" type="pres">
      <dgm:prSet presAssocID="{A1FC7A66-C9A2-486A-A19F-899C997BC905}" presName="Name10" presStyleLbl="parChTrans1D2" presStyleIdx="0" presStyleCnt="1"/>
      <dgm:spPr/>
    </dgm:pt>
    <dgm:pt modelId="{C36C13A4-FA1B-47E3-B326-DCA561706AE1}" type="pres">
      <dgm:prSet presAssocID="{1D962459-841D-461A-A3C8-83831C080C42}" presName="hierRoot2" presStyleCnt="0"/>
      <dgm:spPr/>
    </dgm:pt>
    <dgm:pt modelId="{D649DDDF-35E1-4528-9E1B-71AF9F6C9B15}" type="pres">
      <dgm:prSet presAssocID="{1D962459-841D-461A-A3C8-83831C080C42}" presName="composite2" presStyleCnt="0"/>
      <dgm:spPr/>
    </dgm:pt>
    <dgm:pt modelId="{CADA1805-6443-4623-BA62-598EFD5B69E8}" type="pres">
      <dgm:prSet presAssocID="{1D962459-841D-461A-A3C8-83831C080C42}" presName="background2" presStyleLbl="node2" presStyleIdx="0" presStyleCnt="1"/>
      <dgm:spPr>
        <a:xfrm>
          <a:off x="2146077" y="842899"/>
          <a:ext cx="1513408" cy="37228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2D38EFE-7257-4EDA-ABE8-EACC538D91B5}" type="pres">
      <dgm:prSet presAssocID="{1D962459-841D-461A-A3C8-83831C080C42}" presName="text2" presStyleLbl="fgAcc2" presStyleIdx="0" presStyleCnt="1" custScaleX="153620" custScaleY="59510">
        <dgm:presLayoutVars>
          <dgm:chPref val="3"/>
        </dgm:presLayoutVars>
      </dgm:prSet>
      <dgm:spPr/>
    </dgm:pt>
    <dgm:pt modelId="{9464CBB1-C777-4490-9159-78901FB66EF1}" type="pres">
      <dgm:prSet presAssocID="{1D962459-841D-461A-A3C8-83831C080C42}" presName="hierChild3" presStyleCnt="0"/>
      <dgm:spPr/>
    </dgm:pt>
    <dgm:pt modelId="{C2BC23B1-C844-40E2-8E44-0923C04B7FC1}" type="pres">
      <dgm:prSet presAssocID="{5A50515D-62E6-42CF-92BA-C06B7451EF00}" presName="Name17" presStyleLbl="parChTrans1D3" presStyleIdx="0" presStyleCnt="1"/>
      <dgm:spPr/>
    </dgm:pt>
    <dgm:pt modelId="{4E8DC892-750A-4FEF-BDB9-F9ABBF7A2713}" type="pres">
      <dgm:prSet presAssocID="{592551C5-2D53-4201-A493-13581BC74538}" presName="hierRoot3" presStyleCnt="0"/>
      <dgm:spPr/>
    </dgm:pt>
    <dgm:pt modelId="{A65F581A-1D07-4267-B576-D626DA900CA4}" type="pres">
      <dgm:prSet presAssocID="{592551C5-2D53-4201-A493-13581BC74538}" presName="composite3" presStyleCnt="0"/>
      <dgm:spPr/>
    </dgm:pt>
    <dgm:pt modelId="{270975A2-8F75-43AE-BCDF-8139BD31A132}" type="pres">
      <dgm:prSet presAssocID="{592551C5-2D53-4201-A493-13581BC74538}" presName="background3" presStyleLbl="node3" presStyleIdx="0" presStyleCnt="1"/>
      <dgm:spPr>
        <a:xfrm>
          <a:off x="2410199" y="1501699"/>
          <a:ext cx="985163" cy="62557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9BA9FF1-D6B8-427F-B674-9102F91E2867}" type="pres">
      <dgm:prSet presAssocID="{592551C5-2D53-4201-A493-13581BC74538}" presName="text3" presStyleLbl="fgAcc3" presStyleIdx="0" presStyleCnt="1">
        <dgm:presLayoutVars>
          <dgm:chPref val="3"/>
        </dgm:presLayoutVars>
      </dgm:prSet>
      <dgm:spPr/>
    </dgm:pt>
    <dgm:pt modelId="{A12BD4E9-20F6-4C39-B493-6BBA13766F25}" type="pres">
      <dgm:prSet presAssocID="{592551C5-2D53-4201-A493-13581BC74538}" presName="hierChild4" presStyleCnt="0"/>
      <dgm:spPr/>
    </dgm:pt>
    <dgm:pt modelId="{47B449D6-CA4F-4E2F-80B9-C07DCA5749F5}" type="pres">
      <dgm:prSet presAssocID="{3E22D0A2-3789-44E1-9270-D56E2E08848A}" presName="Name23" presStyleLbl="parChTrans1D4" presStyleIdx="0" presStyleCnt="2"/>
      <dgm:spPr/>
    </dgm:pt>
    <dgm:pt modelId="{7E332DFC-D359-488E-B5F0-16DF6F0BFEF8}" type="pres">
      <dgm:prSet presAssocID="{18946EAC-DF4B-4B34-89A5-6F8169D97205}" presName="hierRoot4" presStyleCnt="0"/>
      <dgm:spPr/>
    </dgm:pt>
    <dgm:pt modelId="{8CC78CF7-1B77-42CF-98D4-B353A516FC72}" type="pres">
      <dgm:prSet presAssocID="{18946EAC-DF4B-4B34-89A5-6F8169D97205}" presName="composite4" presStyleCnt="0"/>
      <dgm:spPr/>
    </dgm:pt>
    <dgm:pt modelId="{6908B1E3-EF55-43CB-BEFC-2247F0C0FE24}" type="pres">
      <dgm:prSet presAssocID="{18946EAC-DF4B-4B34-89A5-6F8169D97205}" presName="background4" presStyleLbl="node4" presStyleIdx="0" presStyleCnt="2"/>
      <dgm:spPr>
        <a:xfrm>
          <a:off x="2410199" y="2413797"/>
          <a:ext cx="985163" cy="62557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96ABB462-DF99-4EFC-B77C-441A2FC989A8}" type="pres">
      <dgm:prSet presAssocID="{18946EAC-DF4B-4B34-89A5-6F8169D97205}" presName="text4" presStyleLbl="fgAcc4" presStyleIdx="0" presStyleCnt="2">
        <dgm:presLayoutVars>
          <dgm:chPref val="3"/>
        </dgm:presLayoutVars>
      </dgm:prSet>
      <dgm:spPr/>
    </dgm:pt>
    <dgm:pt modelId="{A6930F1F-8B17-4CAC-A539-C52FA19E9584}" type="pres">
      <dgm:prSet presAssocID="{18946EAC-DF4B-4B34-89A5-6F8169D97205}" presName="hierChild5" presStyleCnt="0"/>
      <dgm:spPr/>
    </dgm:pt>
    <dgm:pt modelId="{5D251538-7B2F-42EE-8EF4-3E31A15E669B}" type="pres">
      <dgm:prSet presAssocID="{DFF10667-2322-42F6-8A5D-AD9615E6298E}" presName="Name23" presStyleLbl="parChTrans1D4" presStyleIdx="1" presStyleCnt="2"/>
      <dgm:spPr/>
    </dgm:pt>
    <dgm:pt modelId="{08A654F7-43EF-4928-8E80-B50D9C0F16FA}" type="pres">
      <dgm:prSet presAssocID="{402D1559-31E7-4BFB-B309-06A926C0E89E}" presName="hierRoot4" presStyleCnt="0"/>
      <dgm:spPr/>
    </dgm:pt>
    <dgm:pt modelId="{5E619FD2-B42A-4BBC-BD13-E5BBD7F42156}" type="pres">
      <dgm:prSet presAssocID="{402D1559-31E7-4BFB-B309-06A926C0E89E}" presName="composite4" presStyleCnt="0"/>
      <dgm:spPr/>
    </dgm:pt>
    <dgm:pt modelId="{B74114C3-8F86-44CF-B7FA-F34F2EBF2F2E}" type="pres">
      <dgm:prSet presAssocID="{402D1559-31E7-4BFB-B309-06A926C0E89E}" presName="background4" presStyleLbl="node4" presStyleIdx="1" presStyleCnt="2"/>
      <dgm:spPr>
        <a:xfrm>
          <a:off x="2410199" y="3325894"/>
          <a:ext cx="985163" cy="62557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C74F5104-73E8-46E3-97CD-95E9EDE5FC7F}" type="pres">
      <dgm:prSet presAssocID="{402D1559-31E7-4BFB-B309-06A926C0E89E}" presName="text4" presStyleLbl="fgAcc4" presStyleIdx="1" presStyleCnt="2">
        <dgm:presLayoutVars>
          <dgm:chPref val="3"/>
        </dgm:presLayoutVars>
      </dgm:prSet>
      <dgm:spPr/>
    </dgm:pt>
    <dgm:pt modelId="{2FB13E52-0F70-4718-966E-6E0537765477}" type="pres">
      <dgm:prSet presAssocID="{402D1559-31E7-4BFB-B309-06A926C0E89E}" presName="hierChild5" presStyleCnt="0"/>
      <dgm:spPr/>
    </dgm:pt>
  </dgm:ptLst>
  <dgm:cxnLst>
    <dgm:cxn modelId="{1F4EAF07-C5B1-4EC0-9609-EBCF35DA1873}" type="presOf" srcId="{5A50515D-62E6-42CF-92BA-C06B7451EF00}" destId="{C2BC23B1-C844-40E2-8E44-0923C04B7FC1}" srcOrd="0" destOrd="0" presId="urn:microsoft.com/office/officeart/2005/8/layout/hierarchy1"/>
    <dgm:cxn modelId="{A9F16310-6BC8-467B-A410-CC25C1747DAE}" type="presOf" srcId="{402D1559-31E7-4BFB-B309-06A926C0E89E}" destId="{C74F5104-73E8-46E3-97CD-95E9EDE5FC7F}" srcOrd="0" destOrd="0" presId="urn:microsoft.com/office/officeart/2005/8/layout/hierarchy1"/>
    <dgm:cxn modelId="{E59DF922-85BB-4EB6-8386-2F4C419DFD55}" srcId="{E67C086F-C0B9-46DB-AC92-90A76A2E8CFE}" destId="{1D962459-841D-461A-A3C8-83831C080C42}" srcOrd="0" destOrd="0" parTransId="{A1FC7A66-C9A2-486A-A19F-899C997BC905}" sibTransId="{0B92FFBA-7144-4465-A7EF-E5B6D76A407C}"/>
    <dgm:cxn modelId="{F8D86023-4940-48AD-822E-EF2A5207DFEE}" srcId="{19D9BB91-6181-49C0-BD95-F24CD7465074}" destId="{E67C086F-C0B9-46DB-AC92-90A76A2E8CFE}" srcOrd="0" destOrd="0" parTransId="{F32F9BBB-CD00-4A14-B1C4-8617F15DE0BB}" sibTransId="{A0CCA2D9-378A-46C5-B1D2-A3ED24397C2B}"/>
    <dgm:cxn modelId="{82A63D32-6B3F-44FC-A8B1-895ACC1C3D74}" type="presOf" srcId="{592551C5-2D53-4201-A493-13581BC74538}" destId="{69BA9FF1-D6B8-427F-B674-9102F91E2867}" srcOrd="0" destOrd="0" presId="urn:microsoft.com/office/officeart/2005/8/layout/hierarchy1"/>
    <dgm:cxn modelId="{854F9D3A-C16A-43D1-839E-037F6ED24167}" type="presOf" srcId="{1D962459-841D-461A-A3C8-83831C080C42}" destId="{22D38EFE-7257-4EDA-ABE8-EACC538D91B5}" srcOrd="0" destOrd="0" presId="urn:microsoft.com/office/officeart/2005/8/layout/hierarchy1"/>
    <dgm:cxn modelId="{950EA944-7F45-4AD3-92C6-169664311B15}" type="presOf" srcId="{3E22D0A2-3789-44E1-9270-D56E2E08848A}" destId="{47B449D6-CA4F-4E2F-80B9-C07DCA5749F5}" srcOrd="0" destOrd="0" presId="urn:microsoft.com/office/officeart/2005/8/layout/hierarchy1"/>
    <dgm:cxn modelId="{946E2D4F-E4C5-4009-9719-BEE46D48A119}" type="presOf" srcId="{A1FC7A66-C9A2-486A-A19F-899C997BC905}" destId="{5C3DC751-5C41-4747-8D1C-377EC072E62A}" srcOrd="0" destOrd="0" presId="urn:microsoft.com/office/officeart/2005/8/layout/hierarchy1"/>
    <dgm:cxn modelId="{BB383953-BDD6-4471-9B1B-1EA2E68ADF5D}" type="presOf" srcId="{18946EAC-DF4B-4B34-89A5-6F8169D97205}" destId="{96ABB462-DF99-4EFC-B77C-441A2FC989A8}" srcOrd="0" destOrd="0" presId="urn:microsoft.com/office/officeart/2005/8/layout/hierarchy1"/>
    <dgm:cxn modelId="{72124453-65EB-45E0-A077-27139A75EB9D}" srcId="{592551C5-2D53-4201-A493-13581BC74538}" destId="{18946EAC-DF4B-4B34-89A5-6F8169D97205}" srcOrd="0" destOrd="0" parTransId="{3E22D0A2-3789-44E1-9270-D56E2E08848A}" sibTransId="{513EB10E-06C7-43E1-BC41-960A2DC2DD16}"/>
    <dgm:cxn modelId="{D5A2C07B-D4B5-409D-A757-C6B37E5F9C25}" srcId="{18946EAC-DF4B-4B34-89A5-6F8169D97205}" destId="{402D1559-31E7-4BFB-B309-06A926C0E89E}" srcOrd="0" destOrd="0" parTransId="{DFF10667-2322-42F6-8A5D-AD9615E6298E}" sibTransId="{6BD9DF05-8A9E-4375-A214-CABE02B6AAE3}"/>
    <dgm:cxn modelId="{AB46FA83-57F3-4791-B589-2E7A11A8EED9}" type="presOf" srcId="{DFF10667-2322-42F6-8A5D-AD9615E6298E}" destId="{5D251538-7B2F-42EE-8EF4-3E31A15E669B}" srcOrd="0" destOrd="0" presId="urn:microsoft.com/office/officeart/2005/8/layout/hierarchy1"/>
    <dgm:cxn modelId="{E9FDC1A8-3018-4F2B-8338-6884A35B61C3}" srcId="{1D962459-841D-461A-A3C8-83831C080C42}" destId="{592551C5-2D53-4201-A493-13581BC74538}" srcOrd="0" destOrd="0" parTransId="{5A50515D-62E6-42CF-92BA-C06B7451EF00}" sibTransId="{67C89466-C555-40A5-8299-4229F167BBA3}"/>
    <dgm:cxn modelId="{011B13CC-431A-4778-8B31-49741214D94D}" type="presOf" srcId="{E67C086F-C0B9-46DB-AC92-90A76A2E8CFE}" destId="{D29DC6C8-802A-4AF3-B3DA-0B317C260A4A}" srcOrd="0" destOrd="0" presId="urn:microsoft.com/office/officeart/2005/8/layout/hierarchy1"/>
    <dgm:cxn modelId="{C96521F2-EF87-4AB5-9E55-DF1A5E189328}" type="presOf" srcId="{19D9BB91-6181-49C0-BD95-F24CD7465074}" destId="{BA98146D-E917-4CD2-A0BB-9B880DB94E35}" srcOrd="0" destOrd="0" presId="urn:microsoft.com/office/officeart/2005/8/layout/hierarchy1"/>
    <dgm:cxn modelId="{31097D5E-0B1B-4E5F-AAD9-6820A540B63A}" type="presParOf" srcId="{BA98146D-E917-4CD2-A0BB-9B880DB94E35}" destId="{5955ABF7-CAC2-4754-867F-056A6BF955AD}" srcOrd="0" destOrd="0" presId="urn:microsoft.com/office/officeart/2005/8/layout/hierarchy1"/>
    <dgm:cxn modelId="{0E91FB95-148A-4591-B6B6-C416E3EF922B}" type="presParOf" srcId="{5955ABF7-CAC2-4754-867F-056A6BF955AD}" destId="{308B834F-1C4F-4A8B-AAA7-B4693C069A50}" srcOrd="0" destOrd="0" presId="urn:microsoft.com/office/officeart/2005/8/layout/hierarchy1"/>
    <dgm:cxn modelId="{3F24D436-3CE3-468B-8DBA-2489F88CB349}" type="presParOf" srcId="{308B834F-1C4F-4A8B-AAA7-B4693C069A50}" destId="{31609AF3-A637-44AD-ACF8-BFA9AAFBC9E4}" srcOrd="0" destOrd="0" presId="urn:microsoft.com/office/officeart/2005/8/layout/hierarchy1"/>
    <dgm:cxn modelId="{96846197-C9DE-470A-B9F5-81B582B24B72}" type="presParOf" srcId="{308B834F-1C4F-4A8B-AAA7-B4693C069A50}" destId="{D29DC6C8-802A-4AF3-B3DA-0B317C260A4A}" srcOrd="1" destOrd="0" presId="urn:microsoft.com/office/officeart/2005/8/layout/hierarchy1"/>
    <dgm:cxn modelId="{885980F5-42AA-4116-9D60-D6F7B84A72CF}" type="presParOf" srcId="{5955ABF7-CAC2-4754-867F-056A6BF955AD}" destId="{0BEBF9C0-805C-49AC-AC5E-DC0CF98E82A4}" srcOrd="1" destOrd="0" presId="urn:microsoft.com/office/officeart/2005/8/layout/hierarchy1"/>
    <dgm:cxn modelId="{AF7D2822-B816-4395-9B16-711A8669B046}" type="presParOf" srcId="{0BEBF9C0-805C-49AC-AC5E-DC0CF98E82A4}" destId="{5C3DC751-5C41-4747-8D1C-377EC072E62A}" srcOrd="0" destOrd="0" presId="urn:microsoft.com/office/officeart/2005/8/layout/hierarchy1"/>
    <dgm:cxn modelId="{5604FE6C-1880-4605-9C2B-8B2A9CAFBF46}" type="presParOf" srcId="{0BEBF9C0-805C-49AC-AC5E-DC0CF98E82A4}" destId="{C36C13A4-FA1B-47E3-B326-DCA561706AE1}" srcOrd="1" destOrd="0" presId="urn:microsoft.com/office/officeart/2005/8/layout/hierarchy1"/>
    <dgm:cxn modelId="{63BE821E-9E30-4152-976C-32811BB6D0CE}" type="presParOf" srcId="{C36C13A4-FA1B-47E3-B326-DCA561706AE1}" destId="{D649DDDF-35E1-4528-9E1B-71AF9F6C9B15}" srcOrd="0" destOrd="0" presId="urn:microsoft.com/office/officeart/2005/8/layout/hierarchy1"/>
    <dgm:cxn modelId="{64AF181E-AE0C-4354-B93D-8E08DCBECE5A}" type="presParOf" srcId="{D649DDDF-35E1-4528-9E1B-71AF9F6C9B15}" destId="{CADA1805-6443-4623-BA62-598EFD5B69E8}" srcOrd="0" destOrd="0" presId="urn:microsoft.com/office/officeart/2005/8/layout/hierarchy1"/>
    <dgm:cxn modelId="{06E734AB-6356-431A-A3AC-095212759E7A}" type="presParOf" srcId="{D649DDDF-35E1-4528-9E1B-71AF9F6C9B15}" destId="{22D38EFE-7257-4EDA-ABE8-EACC538D91B5}" srcOrd="1" destOrd="0" presId="urn:microsoft.com/office/officeart/2005/8/layout/hierarchy1"/>
    <dgm:cxn modelId="{85C793F4-F711-4EF6-82A9-F95ECD122110}" type="presParOf" srcId="{C36C13A4-FA1B-47E3-B326-DCA561706AE1}" destId="{9464CBB1-C777-4490-9159-78901FB66EF1}" srcOrd="1" destOrd="0" presId="urn:microsoft.com/office/officeart/2005/8/layout/hierarchy1"/>
    <dgm:cxn modelId="{91CA5441-65EC-4E1E-997C-A1D2D54B6D5C}" type="presParOf" srcId="{9464CBB1-C777-4490-9159-78901FB66EF1}" destId="{C2BC23B1-C844-40E2-8E44-0923C04B7FC1}" srcOrd="0" destOrd="0" presId="urn:microsoft.com/office/officeart/2005/8/layout/hierarchy1"/>
    <dgm:cxn modelId="{A82EBB5E-AF0B-4EED-AD1E-6C7B6B3588E8}" type="presParOf" srcId="{9464CBB1-C777-4490-9159-78901FB66EF1}" destId="{4E8DC892-750A-4FEF-BDB9-F9ABBF7A2713}" srcOrd="1" destOrd="0" presId="urn:microsoft.com/office/officeart/2005/8/layout/hierarchy1"/>
    <dgm:cxn modelId="{530AB892-FC8D-4045-83FA-99050A79AA42}" type="presParOf" srcId="{4E8DC892-750A-4FEF-BDB9-F9ABBF7A2713}" destId="{A65F581A-1D07-4267-B576-D626DA900CA4}" srcOrd="0" destOrd="0" presId="urn:microsoft.com/office/officeart/2005/8/layout/hierarchy1"/>
    <dgm:cxn modelId="{F1D69907-0A8E-4521-A823-B74002EDA4C9}" type="presParOf" srcId="{A65F581A-1D07-4267-B576-D626DA900CA4}" destId="{270975A2-8F75-43AE-BCDF-8139BD31A132}" srcOrd="0" destOrd="0" presId="urn:microsoft.com/office/officeart/2005/8/layout/hierarchy1"/>
    <dgm:cxn modelId="{7DC2FAB4-0885-4949-84B5-E6A0C10E118F}" type="presParOf" srcId="{A65F581A-1D07-4267-B576-D626DA900CA4}" destId="{69BA9FF1-D6B8-427F-B674-9102F91E2867}" srcOrd="1" destOrd="0" presId="urn:microsoft.com/office/officeart/2005/8/layout/hierarchy1"/>
    <dgm:cxn modelId="{FE54013E-B3AA-4A63-8B50-A5CD483006B1}" type="presParOf" srcId="{4E8DC892-750A-4FEF-BDB9-F9ABBF7A2713}" destId="{A12BD4E9-20F6-4C39-B493-6BBA13766F25}" srcOrd="1" destOrd="0" presId="urn:microsoft.com/office/officeart/2005/8/layout/hierarchy1"/>
    <dgm:cxn modelId="{7F0C8E60-E427-4CFB-BA71-2EA92464B346}" type="presParOf" srcId="{A12BD4E9-20F6-4C39-B493-6BBA13766F25}" destId="{47B449D6-CA4F-4E2F-80B9-C07DCA5749F5}" srcOrd="0" destOrd="0" presId="urn:microsoft.com/office/officeart/2005/8/layout/hierarchy1"/>
    <dgm:cxn modelId="{A206EF36-36AC-4132-B1AD-26285C26C8BF}" type="presParOf" srcId="{A12BD4E9-20F6-4C39-B493-6BBA13766F25}" destId="{7E332DFC-D359-488E-B5F0-16DF6F0BFEF8}" srcOrd="1" destOrd="0" presId="urn:microsoft.com/office/officeart/2005/8/layout/hierarchy1"/>
    <dgm:cxn modelId="{8A8B855E-DFCC-45FD-AF5A-69CD24E86D4C}" type="presParOf" srcId="{7E332DFC-D359-488E-B5F0-16DF6F0BFEF8}" destId="{8CC78CF7-1B77-42CF-98D4-B353A516FC72}" srcOrd="0" destOrd="0" presId="urn:microsoft.com/office/officeart/2005/8/layout/hierarchy1"/>
    <dgm:cxn modelId="{22C495DC-F898-4F35-8206-BB31FECA662F}" type="presParOf" srcId="{8CC78CF7-1B77-42CF-98D4-B353A516FC72}" destId="{6908B1E3-EF55-43CB-BEFC-2247F0C0FE24}" srcOrd="0" destOrd="0" presId="urn:microsoft.com/office/officeart/2005/8/layout/hierarchy1"/>
    <dgm:cxn modelId="{50D036E7-D2A6-4C04-BBFA-66B024F891AF}" type="presParOf" srcId="{8CC78CF7-1B77-42CF-98D4-B353A516FC72}" destId="{96ABB462-DF99-4EFC-B77C-441A2FC989A8}" srcOrd="1" destOrd="0" presId="urn:microsoft.com/office/officeart/2005/8/layout/hierarchy1"/>
    <dgm:cxn modelId="{98DED4F8-5E2D-4F06-B989-3FE6DB3E729F}" type="presParOf" srcId="{7E332DFC-D359-488E-B5F0-16DF6F0BFEF8}" destId="{A6930F1F-8B17-4CAC-A539-C52FA19E9584}" srcOrd="1" destOrd="0" presId="urn:microsoft.com/office/officeart/2005/8/layout/hierarchy1"/>
    <dgm:cxn modelId="{D3D17FAB-874B-4564-9493-EFB9D263FE11}" type="presParOf" srcId="{A6930F1F-8B17-4CAC-A539-C52FA19E9584}" destId="{5D251538-7B2F-42EE-8EF4-3E31A15E669B}" srcOrd="0" destOrd="0" presId="urn:microsoft.com/office/officeart/2005/8/layout/hierarchy1"/>
    <dgm:cxn modelId="{8A4C07A0-95CF-4974-B52B-26503432619E}" type="presParOf" srcId="{A6930F1F-8B17-4CAC-A539-C52FA19E9584}" destId="{08A654F7-43EF-4928-8E80-B50D9C0F16FA}" srcOrd="1" destOrd="0" presId="urn:microsoft.com/office/officeart/2005/8/layout/hierarchy1"/>
    <dgm:cxn modelId="{0C066854-519D-4180-B9FE-129C48D6E629}" type="presParOf" srcId="{08A654F7-43EF-4928-8E80-B50D9C0F16FA}" destId="{5E619FD2-B42A-4BBC-BD13-E5BBD7F42156}" srcOrd="0" destOrd="0" presId="urn:microsoft.com/office/officeart/2005/8/layout/hierarchy1"/>
    <dgm:cxn modelId="{2A38EC84-0B19-4869-B3F3-E9B7671D91BF}" type="presParOf" srcId="{5E619FD2-B42A-4BBC-BD13-E5BBD7F42156}" destId="{B74114C3-8F86-44CF-B7FA-F34F2EBF2F2E}" srcOrd="0" destOrd="0" presId="urn:microsoft.com/office/officeart/2005/8/layout/hierarchy1"/>
    <dgm:cxn modelId="{D471287A-4910-424C-837B-11E63B3144F5}" type="presParOf" srcId="{5E619FD2-B42A-4BBC-BD13-E5BBD7F42156}" destId="{C74F5104-73E8-46E3-97CD-95E9EDE5FC7F}" srcOrd="1" destOrd="0" presId="urn:microsoft.com/office/officeart/2005/8/layout/hierarchy1"/>
    <dgm:cxn modelId="{977BF2A2-CD34-4987-90D7-1C2B387B1C99}" type="presParOf" srcId="{08A654F7-43EF-4928-8E80-B50D9C0F16FA}" destId="{2FB13E52-0F70-4718-966E-6E0537765477}"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251538-7B2F-42EE-8EF4-3E31A15E669B}">
      <dsp:nvSpPr>
        <dsp:cNvPr id="0" name=""/>
        <dsp:cNvSpPr/>
      </dsp:nvSpPr>
      <dsp:spPr>
        <a:xfrm>
          <a:off x="2857061" y="3039376"/>
          <a:ext cx="91440" cy="286518"/>
        </a:xfrm>
        <a:custGeom>
          <a:avLst/>
          <a:gdLst/>
          <a:ahLst/>
          <a:cxnLst/>
          <a:rect l="0" t="0" r="0" b="0"/>
          <a:pathLst>
            <a:path>
              <a:moveTo>
                <a:pt x="45720" y="0"/>
              </a:moveTo>
              <a:lnTo>
                <a:pt x="45720" y="28651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B449D6-CA4F-4E2F-80B9-C07DCA5749F5}">
      <dsp:nvSpPr>
        <dsp:cNvPr id="0" name=""/>
        <dsp:cNvSpPr/>
      </dsp:nvSpPr>
      <dsp:spPr>
        <a:xfrm>
          <a:off x="2857061" y="2127278"/>
          <a:ext cx="91440" cy="286518"/>
        </a:xfrm>
        <a:custGeom>
          <a:avLst/>
          <a:gdLst/>
          <a:ahLst/>
          <a:cxnLst/>
          <a:rect l="0" t="0" r="0" b="0"/>
          <a:pathLst>
            <a:path>
              <a:moveTo>
                <a:pt x="45720" y="0"/>
              </a:moveTo>
              <a:lnTo>
                <a:pt x="45720" y="28651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2BC23B1-C844-40E2-8E44-0923C04B7FC1}">
      <dsp:nvSpPr>
        <dsp:cNvPr id="0" name=""/>
        <dsp:cNvSpPr/>
      </dsp:nvSpPr>
      <dsp:spPr>
        <a:xfrm>
          <a:off x="2857061" y="1215181"/>
          <a:ext cx="91440" cy="286518"/>
        </a:xfrm>
        <a:custGeom>
          <a:avLst/>
          <a:gdLst/>
          <a:ahLst/>
          <a:cxnLst/>
          <a:rect l="0" t="0" r="0" b="0"/>
          <a:pathLst>
            <a:path>
              <a:moveTo>
                <a:pt x="45720" y="0"/>
              </a:moveTo>
              <a:lnTo>
                <a:pt x="45720" y="28651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3DC751-5C41-4747-8D1C-377EC072E62A}">
      <dsp:nvSpPr>
        <dsp:cNvPr id="0" name=""/>
        <dsp:cNvSpPr/>
      </dsp:nvSpPr>
      <dsp:spPr>
        <a:xfrm>
          <a:off x="2857061" y="556381"/>
          <a:ext cx="91440" cy="286518"/>
        </a:xfrm>
        <a:custGeom>
          <a:avLst/>
          <a:gdLst/>
          <a:ahLst/>
          <a:cxnLst/>
          <a:rect l="0" t="0" r="0" b="0"/>
          <a:pathLst>
            <a:path>
              <a:moveTo>
                <a:pt x="45720" y="0"/>
              </a:moveTo>
              <a:lnTo>
                <a:pt x="45720" y="28651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609AF3-A637-44AD-ACF8-BFA9AAFBC9E4}">
      <dsp:nvSpPr>
        <dsp:cNvPr id="0" name=""/>
        <dsp:cNvSpPr/>
      </dsp:nvSpPr>
      <dsp:spPr>
        <a:xfrm>
          <a:off x="2050979" y="2187"/>
          <a:ext cx="1703603" cy="55419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29DC6C8-802A-4AF3-B3DA-0B317C260A4A}">
      <dsp:nvSpPr>
        <dsp:cNvPr id="0" name=""/>
        <dsp:cNvSpPr/>
      </dsp:nvSpPr>
      <dsp:spPr>
        <a:xfrm>
          <a:off x="2160441" y="106176"/>
          <a:ext cx="1703603" cy="55419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Managing Director </a:t>
          </a:r>
        </a:p>
      </dsp:txBody>
      <dsp:txXfrm>
        <a:off x="2176673" y="122408"/>
        <a:ext cx="1671139" cy="521730"/>
      </dsp:txXfrm>
    </dsp:sp>
    <dsp:sp modelId="{CADA1805-6443-4623-BA62-598EFD5B69E8}">
      <dsp:nvSpPr>
        <dsp:cNvPr id="0" name=""/>
        <dsp:cNvSpPr/>
      </dsp:nvSpPr>
      <dsp:spPr>
        <a:xfrm>
          <a:off x="2146077" y="842899"/>
          <a:ext cx="1513408" cy="37228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2D38EFE-7257-4EDA-ABE8-EACC538D91B5}">
      <dsp:nvSpPr>
        <dsp:cNvPr id="0" name=""/>
        <dsp:cNvSpPr/>
      </dsp:nvSpPr>
      <dsp:spPr>
        <a:xfrm>
          <a:off x="2255539" y="946889"/>
          <a:ext cx="1513408" cy="37228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 Head of Service </a:t>
          </a:r>
        </a:p>
      </dsp:txBody>
      <dsp:txXfrm>
        <a:off x="2266443" y="957793"/>
        <a:ext cx="1491600" cy="350473"/>
      </dsp:txXfrm>
    </dsp:sp>
    <dsp:sp modelId="{270975A2-8F75-43AE-BCDF-8139BD31A132}">
      <dsp:nvSpPr>
        <dsp:cNvPr id="0" name=""/>
        <dsp:cNvSpPr/>
      </dsp:nvSpPr>
      <dsp:spPr>
        <a:xfrm>
          <a:off x="2410199" y="1501699"/>
          <a:ext cx="985163" cy="62557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9BA9FF1-D6B8-427F-B674-9102F91E2867}">
      <dsp:nvSpPr>
        <dsp:cNvPr id="0" name=""/>
        <dsp:cNvSpPr/>
      </dsp:nvSpPr>
      <dsp:spPr>
        <a:xfrm>
          <a:off x="2519662" y="1605689"/>
          <a:ext cx="985163" cy="62557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Area </a:t>
          </a:r>
          <a:r>
            <a:rPr lang="en-US" sz="1200" kern="1200">
              <a:solidFill>
                <a:sysClr val="windowText" lastClr="000000">
                  <a:hueOff val="0"/>
                  <a:satOff val="0"/>
                  <a:lumOff val="0"/>
                  <a:alphaOff val="0"/>
                </a:sysClr>
              </a:solidFill>
              <a:latin typeface="Calibri"/>
              <a:ea typeface="+mn-ea"/>
              <a:cs typeface="+mn-cs"/>
            </a:rPr>
            <a:t>Manager</a:t>
          </a:r>
          <a:endParaRPr lang="en-US" sz="1100" kern="1200">
            <a:solidFill>
              <a:sysClr val="windowText" lastClr="000000">
                <a:hueOff val="0"/>
                <a:satOff val="0"/>
                <a:lumOff val="0"/>
                <a:alphaOff val="0"/>
              </a:sysClr>
            </a:solidFill>
            <a:latin typeface="Calibri"/>
            <a:ea typeface="+mn-ea"/>
            <a:cs typeface="+mn-cs"/>
          </a:endParaRPr>
        </a:p>
      </dsp:txBody>
      <dsp:txXfrm>
        <a:off x="2537985" y="1624012"/>
        <a:ext cx="948517" cy="588932"/>
      </dsp:txXfrm>
    </dsp:sp>
    <dsp:sp modelId="{6908B1E3-EF55-43CB-BEFC-2247F0C0FE24}">
      <dsp:nvSpPr>
        <dsp:cNvPr id="0" name=""/>
        <dsp:cNvSpPr/>
      </dsp:nvSpPr>
      <dsp:spPr>
        <a:xfrm>
          <a:off x="2410199" y="2413797"/>
          <a:ext cx="985163" cy="62557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6ABB462-DF99-4EFC-B77C-441A2FC989A8}">
      <dsp:nvSpPr>
        <dsp:cNvPr id="0" name=""/>
        <dsp:cNvSpPr/>
      </dsp:nvSpPr>
      <dsp:spPr>
        <a:xfrm>
          <a:off x="2519662" y="2517786"/>
          <a:ext cx="985163" cy="62557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Tenancy Support </a:t>
          </a:r>
          <a:r>
            <a:rPr lang="en-US" sz="1200" kern="1200">
              <a:solidFill>
                <a:sysClr val="windowText" lastClr="000000">
                  <a:hueOff val="0"/>
                  <a:satOff val="0"/>
                  <a:lumOff val="0"/>
                  <a:alphaOff val="0"/>
                </a:sysClr>
              </a:solidFill>
              <a:latin typeface="Calibri"/>
              <a:ea typeface="+mn-ea"/>
              <a:cs typeface="+mn-cs"/>
            </a:rPr>
            <a:t>Co-orinator</a:t>
          </a:r>
          <a:endParaRPr lang="en-US" sz="1100" kern="1200">
            <a:solidFill>
              <a:sysClr val="windowText" lastClr="000000">
                <a:hueOff val="0"/>
                <a:satOff val="0"/>
                <a:lumOff val="0"/>
                <a:alphaOff val="0"/>
              </a:sysClr>
            </a:solidFill>
            <a:latin typeface="Calibri"/>
            <a:ea typeface="+mn-ea"/>
            <a:cs typeface="+mn-cs"/>
          </a:endParaRPr>
        </a:p>
      </dsp:txBody>
      <dsp:txXfrm>
        <a:off x="2537985" y="2536109"/>
        <a:ext cx="948517" cy="588932"/>
      </dsp:txXfrm>
    </dsp:sp>
    <dsp:sp modelId="{B74114C3-8F86-44CF-B7FA-F34F2EBF2F2E}">
      <dsp:nvSpPr>
        <dsp:cNvPr id="0" name=""/>
        <dsp:cNvSpPr/>
      </dsp:nvSpPr>
      <dsp:spPr>
        <a:xfrm>
          <a:off x="2410199" y="3325894"/>
          <a:ext cx="985163" cy="62557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74F5104-73E8-46E3-97CD-95E9EDE5FC7F}">
      <dsp:nvSpPr>
        <dsp:cNvPr id="0" name=""/>
        <dsp:cNvSpPr/>
      </dsp:nvSpPr>
      <dsp:spPr>
        <a:xfrm>
          <a:off x="2519662" y="3429884"/>
          <a:ext cx="985163" cy="62557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Relief Concierge</a:t>
          </a:r>
        </a:p>
      </dsp:txBody>
      <dsp:txXfrm>
        <a:off x="2537985" y="3448207"/>
        <a:ext cx="948517" cy="5889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GOWRIE HOUSING ASSOCIATION LTD</vt:lpstr>
    </vt:vector>
  </TitlesOfParts>
  <Company>Dell Computer Corporation</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HOUSING ASSOCIATION LTD</dc:title>
  <dc:creator>Preferred Customer</dc:creator>
  <cp:lastModifiedBy>Kelly McKinlay</cp:lastModifiedBy>
  <cp:revision>4</cp:revision>
  <cp:lastPrinted>2007-11-23T09:20:00Z</cp:lastPrinted>
  <dcterms:created xsi:type="dcterms:W3CDTF">2025-05-09T09:56:00Z</dcterms:created>
  <dcterms:modified xsi:type="dcterms:W3CDTF">2025-05-09T10:06:00Z</dcterms:modified>
</cp:coreProperties>
</file>